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7" w:rsidRPr="005E64B7" w:rsidRDefault="005E64B7" w:rsidP="005E64B7">
      <w:pPr>
        <w:spacing w:after="0"/>
        <w:jc w:val="center"/>
        <w:rPr>
          <w:rFonts w:ascii="Arenski" w:hAnsi="Arenski"/>
          <w:sz w:val="50"/>
          <w:szCs w:val="36"/>
        </w:rPr>
      </w:pPr>
      <w:r w:rsidRPr="005E64B7">
        <w:rPr>
          <w:rFonts w:ascii="Arenski" w:hAnsi="Arenski"/>
          <w:noProof/>
          <w:sz w:val="26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6147067</wp:posOffset>
            </wp:positionH>
            <wp:positionV relativeFrom="paragraph">
              <wp:posOffset>17289</wp:posOffset>
            </wp:positionV>
            <wp:extent cx="557252" cy="583986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2" cy="58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4B7">
        <w:rPr>
          <w:rFonts w:ascii="Arenski" w:hAnsi="Arenski"/>
          <w:sz w:val="50"/>
          <w:szCs w:val="36"/>
        </w:rPr>
        <w:t>The City School</w:t>
      </w:r>
    </w:p>
    <w:p w:rsidR="005E64B7" w:rsidRPr="005E64B7" w:rsidRDefault="005E64B7" w:rsidP="005E64B7">
      <w:pPr>
        <w:spacing w:after="0"/>
        <w:jc w:val="center"/>
        <w:rPr>
          <w:b/>
        </w:rPr>
      </w:pPr>
      <w:r w:rsidRPr="005E64B7">
        <w:rPr>
          <w:b/>
        </w:rPr>
        <w:t xml:space="preserve">North </w:t>
      </w:r>
      <w:proofErr w:type="spellStart"/>
      <w:r w:rsidRPr="005E64B7">
        <w:rPr>
          <w:b/>
        </w:rPr>
        <w:t>Nazimabad</w:t>
      </w:r>
      <w:proofErr w:type="spellEnd"/>
      <w:r w:rsidRPr="005E64B7">
        <w:rPr>
          <w:b/>
        </w:rPr>
        <w:t xml:space="preserve"> Boys Campus</w:t>
      </w:r>
    </w:p>
    <w:p w:rsidR="005E64B7" w:rsidRPr="005E64B7" w:rsidRDefault="005E64B7" w:rsidP="005E64B7">
      <w:pPr>
        <w:pStyle w:val="Subtitle"/>
        <w:spacing w:line="240" w:lineRule="auto"/>
        <w:jc w:val="left"/>
        <w:rPr>
          <w:rFonts w:ascii="Book Antiqua" w:hAnsi="Book Antiqua"/>
          <w:sz w:val="22"/>
          <w:szCs w:val="18"/>
        </w:rPr>
      </w:pPr>
    </w:p>
    <w:p w:rsidR="005E64B7" w:rsidRPr="005E64B7" w:rsidRDefault="005E64B7" w:rsidP="005E64B7">
      <w:pPr>
        <w:pStyle w:val="Subtitle"/>
        <w:spacing w:line="240" w:lineRule="auto"/>
        <w:jc w:val="left"/>
        <w:rPr>
          <w:rFonts w:ascii="Book Antiqua" w:hAnsi="Book Antiqua"/>
          <w:bCs w:val="0"/>
          <w:sz w:val="22"/>
          <w:szCs w:val="18"/>
        </w:rPr>
      </w:pPr>
      <w:r w:rsidRPr="005E64B7">
        <w:rPr>
          <w:rFonts w:ascii="Book Antiqua" w:hAnsi="Book Antiqua"/>
          <w:sz w:val="22"/>
          <w:szCs w:val="18"/>
        </w:rPr>
        <w:t>Circular # 65/NNBC/</w:t>
      </w:r>
      <w:r w:rsidRPr="005E64B7">
        <w:rPr>
          <w:rFonts w:ascii="Book Antiqua" w:hAnsi="Book Antiqua"/>
          <w:bCs w:val="0"/>
          <w:sz w:val="22"/>
          <w:szCs w:val="18"/>
        </w:rPr>
        <w:t>2016-17</w:t>
      </w:r>
      <w:r w:rsidRPr="005E64B7">
        <w:rPr>
          <w:rFonts w:ascii="Book Antiqua" w:hAnsi="Book Antiqua"/>
          <w:bCs w:val="0"/>
          <w:sz w:val="22"/>
          <w:szCs w:val="18"/>
        </w:rPr>
        <w:tab/>
      </w:r>
      <w:r w:rsidRPr="005E64B7">
        <w:rPr>
          <w:rFonts w:ascii="Book Antiqua" w:hAnsi="Book Antiqua"/>
          <w:bCs w:val="0"/>
          <w:sz w:val="22"/>
          <w:szCs w:val="18"/>
        </w:rPr>
        <w:tab/>
      </w:r>
      <w:r w:rsidRPr="005E64B7">
        <w:rPr>
          <w:rFonts w:ascii="Book Antiqua" w:hAnsi="Book Antiqua"/>
          <w:bCs w:val="0"/>
          <w:sz w:val="22"/>
          <w:szCs w:val="18"/>
        </w:rPr>
        <w:tab/>
      </w:r>
      <w:r w:rsidRPr="005E64B7">
        <w:rPr>
          <w:rFonts w:ascii="Book Antiqua" w:hAnsi="Book Antiqua"/>
          <w:bCs w:val="0"/>
          <w:sz w:val="22"/>
          <w:szCs w:val="18"/>
        </w:rPr>
        <w:tab/>
      </w:r>
      <w:r w:rsidRPr="005E64B7">
        <w:rPr>
          <w:rFonts w:ascii="Book Antiqua" w:hAnsi="Book Antiqua"/>
          <w:bCs w:val="0"/>
          <w:sz w:val="22"/>
          <w:szCs w:val="18"/>
        </w:rPr>
        <w:tab/>
      </w:r>
      <w:r w:rsidRPr="005E64B7">
        <w:rPr>
          <w:rFonts w:ascii="Book Antiqua" w:hAnsi="Book Antiqua"/>
          <w:bCs w:val="0"/>
          <w:sz w:val="22"/>
          <w:szCs w:val="18"/>
        </w:rPr>
        <w:tab/>
        <w:t xml:space="preserve">     Ph. 36721529, 36721536</w:t>
      </w:r>
    </w:p>
    <w:p w:rsidR="005E64B7" w:rsidRPr="005E64B7" w:rsidRDefault="005E64B7" w:rsidP="005E64B7">
      <w:pPr>
        <w:jc w:val="both"/>
        <w:rPr>
          <w:rFonts w:ascii="Book Antiqua" w:hAnsi="Book Antiqua"/>
          <w:sz w:val="10"/>
          <w:szCs w:val="18"/>
          <w:lang w:val="en-GB"/>
        </w:rPr>
      </w:pPr>
    </w:p>
    <w:p w:rsidR="005E64B7" w:rsidRPr="005E64B7" w:rsidRDefault="005E64B7" w:rsidP="005E64B7">
      <w:pPr>
        <w:jc w:val="both"/>
        <w:rPr>
          <w:rFonts w:ascii="Book Antiqua" w:hAnsi="Book Antiqua"/>
          <w:szCs w:val="20"/>
          <w:lang w:val="en-GB"/>
        </w:rPr>
      </w:pPr>
      <w:r>
        <w:rPr>
          <w:rFonts w:ascii="Book Antiqua" w:hAnsi="Book Antiqua"/>
          <w:szCs w:val="20"/>
          <w:lang w:val="en-GB"/>
        </w:rPr>
        <w:t>Wednesday</w:t>
      </w:r>
      <w:r w:rsidRPr="005E64B7">
        <w:rPr>
          <w:rFonts w:ascii="Book Antiqua" w:hAnsi="Book Antiqua"/>
          <w:szCs w:val="20"/>
          <w:lang w:val="en-GB"/>
        </w:rPr>
        <w:t>, 1</w:t>
      </w:r>
      <w:r>
        <w:rPr>
          <w:rFonts w:ascii="Book Antiqua" w:hAnsi="Book Antiqua"/>
          <w:szCs w:val="20"/>
          <w:lang w:val="en-GB"/>
        </w:rPr>
        <w:t>5</w:t>
      </w:r>
      <w:r w:rsidRPr="005E64B7">
        <w:rPr>
          <w:rFonts w:ascii="Book Antiqua" w:hAnsi="Book Antiqua"/>
          <w:szCs w:val="20"/>
          <w:vertAlign w:val="superscript"/>
          <w:lang w:val="en-GB"/>
        </w:rPr>
        <w:t>th</w:t>
      </w:r>
      <w:r w:rsidRPr="005E64B7">
        <w:rPr>
          <w:rFonts w:ascii="Book Antiqua" w:hAnsi="Book Antiqua"/>
          <w:szCs w:val="20"/>
          <w:lang w:val="en-GB"/>
        </w:rPr>
        <w:t xml:space="preserve"> February 2017</w:t>
      </w:r>
    </w:p>
    <w:p w:rsidR="007B130D" w:rsidRPr="006A0E5A" w:rsidRDefault="007B130D" w:rsidP="007B130D">
      <w:pPr>
        <w:jc w:val="center"/>
        <w:rPr>
          <w:sz w:val="72"/>
        </w:rPr>
      </w:pPr>
      <w:r w:rsidRPr="006A0E5A">
        <w:rPr>
          <w:b/>
          <w:sz w:val="72"/>
        </w:rPr>
        <w:t>AWARENESS TO THE STUDENTS</w:t>
      </w:r>
    </w:p>
    <w:p w:rsidR="001C2008" w:rsidRPr="006A0E5A" w:rsidRDefault="0039730E" w:rsidP="00094635">
      <w:pPr>
        <w:jc w:val="center"/>
        <w:rPr>
          <w:b/>
          <w:sz w:val="58"/>
        </w:rPr>
      </w:pPr>
      <w:r w:rsidRPr="006A0E5A">
        <w:rPr>
          <w:b/>
          <w:sz w:val="58"/>
        </w:rPr>
        <w:t>New Drugs in Schools</w:t>
      </w:r>
    </w:p>
    <w:p w:rsidR="00D26A8C" w:rsidRPr="00FD4FF7" w:rsidRDefault="00CC0C2C" w:rsidP="00CC0C2C">
      <w:pPr>
        <w:jc w:val="center"/>
        <w:rPr>
          <w:b/>
          <w:sz w:val="38"/>
        </w:rPr>
      </w:pPr>
      <w:r w:rsidRPr="00FD4FF7">
        <w:rPr>
          <w:b/>
          <w:sz w:val="38"/>
        </w:rPr>
        <w:t>Teachers/Parents should know about this drug</w:t>
      </w:r>
    </w:p>
    <w:p w:rsidR="000354F7" w:rsidRDefault="0014202E" w:rsidP="00CD1BAF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DA7485" w:rsidRDefault="00376516" w:rsidP="005E64B7">
      <w:pPr>
        <w:spacing w:line="360" w:lineRule="auto"/>
        <w:ind w:left="1260"/>
        <w:jc w:val="both"/>
        <w:rPr>
          <w:sz w:val="28"/>
        </w:rPr>
      </w:pPr>
      <w:r>
        <w:rPr>
          <w:b/>
          <w:sz w:val="28"/>
        </w:rPr>
        <w:tab/>
      </w:r>
      <w:r w:rsidR="00151CA0">
        <w:rPr>
          <w:b/>
          <w:sz w:val="28"/>
        </w:rPr>
        <w:tab/>
      </w:r>
      <w:r w:rsidR="00BE2280">
        <w:rPr>
          <w:b/>
          <w:sz w:val="28"/>
        </w:rPr>
        <w:tab/>
      </w:r>
      <w:r w:rsidR="007173BB">
        <w:rPr>
          <w:b/>
          <w:sz w:val="28"/>
        </w:rPr>
        <w:t>This is a new drug known as “STRAWBERRY QUICK”</w:t>
      </w:r>
      <w:r w:rsidR="007173BB">
        <w:rPr>
          <w:sz w:val="28"/>
        </w:rPr>
        <w:t xml:space="preserve">. It is </w:t>
      </w:r>
      <w:r w:rsidR="00DA7485">
        <w:rPr>
          <w:sz w:val="28"/>
        </w:rPr>
        <w:t>imperative that we are cognizant of the threat that lies here,</w:t>
      </w:r>
      <w:bookmarkStart w:id="0" w:name="_GoBack"/>
      <w:bookmarkEnd w:id="0"/>
    </w:p>
    <w:p w:rsidR="000B56EE" w:rsidRDefault="000B56EE" w:rsidP="005E64B7">
      <w:pPr>
        <w:spacing w:line="360" w:lineRule="auto"/>
        <w:ind w:left="1260"/>
        <w:jc w:val="both"/>
        <w:rPr>
          <w:b/>
          <w:sz w:val="28"/>
        </w:rPr>
      </w:pPr>
      <w:r>
        <w:rPr>
          <w:sz w:val="28"/>
        </w:rPr>
        <w:tab/>
      </w:r>
      <w:r w:rsidR="00151CA0">
        <w:rPr>
          <w:sz w:val="28"/>
        </w:rPr>
        <w:tab/>
      </w:r>
      <w:r w:rsidR="00466EB7">
        <w:rPr>
          <w:sz w:val="28"/>
        </w:rPr>
        <w:tab/>
      </w:r>
      <w:r w:rsidR="008C4F10">
        <w:rPr>
          <w:sz w:val="28"/>
        </w:rPr>
        <w:t xml:space="preserve">There is a type of crystal meth going around that looks like </w:t>
      </w:r>
      <w:r w:rsidR="008C4F10">
        <w:rPr>
          <w:b/>
          <w:sz w:val="28"/>
        </w:rPr>
        <w:t>STRAWBERRY POP ROCKS</w:t>
      </w:r>
      <w:r w:rsidR="008C4F10">
        <w:rPr>
          <w:sz w:val="28"/>
        </w:rPr>
        <w:t xml:space="preserve"> (The candy that sizzles and pops in your mouth). It smells like strawberry and its being handed out to kids in schoolyards.  They are calling it “</w:t>
      </w:r>
      <w:r w:rsidR="008C4F10">
        <w:rPr>
          <w:b/>
          <w:sz w:val="28"/>
        </w:rPr>
        <w:t>STRAWBERRY METH</w:t>
      </w:r>
      <w:r w:rsidR="00B747A9">
        <w:rPr>
          <w:sz w:val="28"/>
        </w:rPr>
        <w:t xml:space="preserve">or </w:t>
      </w:r>
      <w:r w:rsidR="00B747A9">
        <w:rPr>
          <w:b/>
          <w:sz w:val="28"/>
        </w:rPr>
        <w:t>STRAWBERRY</w:t>
      </w:r>
      <w:r w:rsidR="008C4F10">
        <w:rPr>
          <w:b/>
          <w:sz w:val="28"/>
        </w:rPr>
        <w:t xml:space="preserve"> QUICK”</w:t>
      </w:r>
    </w:p>
    <w:p w:rsidR="0051382E" w:rsidRDefault="0051382E" w:rsidP="005E64B7">
      <w:pPr>
        <w:spacing w:line="360" w:lineRule="auto"/>
        <w:ind w:left="1260"/>
        <w:jc w:val="both"/>
        <w:rPr>
          <w:sz w:val="28"/>
        </w:rPr>
      </w:pPr>
      <w:r>
        <w:rPr>
          <w:b/>
          <w:sz w:val="28"/>
        </w:rPr>
        <w:tab/>
      </w:r>
      <w:r w:rsidR="008866A8">
        <w:rPr>
          <w:b/>
          <w:sz w:val="28"/>
        </w:rPr>
        <w:tab/>
      </w:r>
      <w:r w:rsidR="00466EB7">
        <w:rPr>
          <w:b/>
          <w:sz w:val="28"/>
        </w:rPr>
        <w:tab/>
      </w:r>
      <w:r w:rsidR="00DF7E9B">
        <w:rPr>
          <w:sz w:val="28"/>
        </w:rPr>
        <w:t>Kids are ingesting this thinking that it is a candy and being rushed off to the hospitals in dire conditions. It also comes in chocolate, peanut butter, cola, cherry, grape and orange.</w:t>
      </w:r>
    </w:p>
    <w:p w:rsidR="00DF7E9B" w:rsidRPr="00802B6A" w:rsidRDefault="00DF7E9B" w:rsidP="005E64B7">
      <w:pPr>
        <w:spacing w:line="360" w:lineRule="auto"/>
        <w:ind w:left="1260"/>
        <w:jc w:val="both"/>
        <w:rPr>
          <w:sz w:val="28"/>
        </w:rPr>
      </w:pPr>
      <w:r>
        <w:rPr>
          <w:sz w:val="28"/>
        </w:rPr>
        <w:tab/>
      </w:r>
      <w:r w:rsidR="008866A8">
        <w:rPr>
          <w:sz w:val="28"/>
        </w:rPr>
        <w:tab/>
      </w:r>
      <w:r w:rsidR="00962F86">
        <w:rPr>
          <w:sz w:val="28"/>
        </w:rPr>
        <w:tab/>
      </w:r>
      <w:r w:rsidR="00802B6A">
        <w:rPr>
          <w:b/>
          <w:sz w:val="28"/>
        </w:rPr>
        <w:t>PLEASE INSTRUCT</w:t>
      </w:r>
      <w:r w:rsidR="00802B6A">
        <w:rPr>
          <w:sz w:val="28"/>
        </w:rPr>
        <w:t xml:space="preserve"> your children not to accept candy from strangers and even not to accept a candy that looks like this from a friend.</w:t>
      </w:r>
    </w:p>
    <w:p w:rsidR="0039730E" w:rsidRPr="0039730E" w:rsidRDefault="005E64B7" w:rsidP="005E64B7">
      <w:pPr>
        <w:spacing w:after="0" w:line="240" w:lineRule="auto"/>
        <w:rPr>
          <w:sz w:val="28"/>
          <w:u w:val="single"/>
        </w:rPr>
      </w:pPr>
      <w:r w:rsidRPr="00BE14C9">
        <w:rPr>
          <w:iCs/>
          <w:sz w:val="18"/>
          <w:szCs w:val="20"/>
        </w:rPr>
        <w:tab/>
      </w:r>
    </w:p>
    <w:sectPr w:rsidR="0039730E" w:rsidRPr="0039730E" w:rsidSect="005E64B7">
      <w:pgSz w:w="12240" w:h="15840"/>
      <w:pgMar w:top="45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30D"/>
    <w:rsid w:val="000354F7"/>
    <w:rsid w:val="00094635"/>
    <w:rsid w:val="000B56EE"/>
    <w:rsid w:val="00115770"/>
    <w:rsid w:val="0014202E"/>
    <w:rsid w:val="00151CA0"/>
    <w:rsid w:val="001C2008"/>
    <w:rsid w:val="002E4999"/>
    <w:rsid w:val="00376516"/>
    <w:rsid w:val="0039730E"/>
    <w:rsid w:val="00466EB7"/>
    <w:rsid w:val="0051382E"/>
    <w:rsid w:val="005E64B7"/>
    <w:rsid w:val="006A0E5A"/>
    <w:rsid w:val="00711922"/>
    <w:rsid w:val="007173BB"/>
    <w:rsid w:val="007B130D"/>
    <w:rsid w:val="007E3CBB"/>
    <w:rsid w:val="008016BD"/>
    <w:rsid w:val="00802B6A"/>
    <w:rsid w:val="008866A8"/>
    <w:rsid w:val="008C4F10"/>
    <w:rsid w:val="00943D46"/>
    <w:rsid w:val="00962F86"/>
    <w:rsid w:val="009B5732"/>
    <w:rsid w:val="00A56C7D"/>
    <w:rsid w:val="00B747A9"/>
    <w:rsid w:val="00BE2280"/>
    <w:rsid w:val="00CC0C2C"/>
    <w:rsid w:val="00CC3B92"/>
    <w:rsid w:val="00CD1BAF"/>
    <w:rsid w:val="00D26A8C"/>
    <w:rsid w:val="00D36834"/>
    <w:rsid w:val="00DA7485"/>
    <w:rsid w:val="00DC0BCD"/>
    <w:rsid w:val="00DF7E9B"/>
    <w:rsid w:val="00E1636E"/>
    <w:rsid w:val="00EF4D07"/>
    <w:rsid w:val="00F1234B"/>
    <w:rsid w:val="00FD4FF7"/>
    <w:rsid w:val="00FD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5E64B7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E64B7"/>
    <w:rPr>
      <w:rFonts w:ascii="Arial" w:eastAsia="Times New Roman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 Mustafa, Security Coordinator</dc:creator>
  <cp:lastModifiedBy>Owais Ahmed</cp:lastModifiedBy>
  <cp:revision>2</cp:revision>
  <cp:lastPrinted>2017-02-15T08:40:00Z</cp:lastPrinted>
  <dcterms:created xsi:type="dcterms:W3CDTF">2017-02-15T08:42:00Z</dcterms:created>
  <dcterms:modified xsi:type="dcterms:W3CDTF">2017-02-15T08:42:00Z</dcterms:modified>
</cp:coreProperties>
</file>