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2C" w:rsidRDefault="0092052C" w:rsidP="00DA645A">
      <w:pPr>
        <w:jc w:val="center"/>
        <w:rPr>
          <w:rFonts w:ascii="Arenski" w:hAnsi="Arenski"/>
          <w:sz w:val="42"/>
          <w:szCs w:val="36"/>
        </w:rPr>
      </w:pPr>
      <w:r>
        <w:rPr>
          <w:noProof/>
        </w:rPr>
        <w:drawing>
          <wp:anchor distT="0" distB="0" distL="114300" distR="114300" simplePos="0" relativeHeight="251659264" behindDoc="0" locked="0" layoutInCell="1" allowOverlap="1">
            <wp:simplePos x="0" y="0"/>
            <wp:positionH relativeFrom="margin">
              <wp:posOffset>5524500</wp:posOffset>
            </wp:positionH>
            <wp:positionV relativeFrom="paragraph">
              <wp:posOffset>-1905</wp:posOffset>
            </wp:positionV>
            <wp:extent cx="800100" cy="976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9629" t="4903" r="24229" b="-1225"/>
                    <a:stretch>
                      <a:fillRect/>
                    </a:stretch>
                  </pic:blipFill>
                  <pic:spPr bwMode="auto">
                    <a:xfrm>
                      <a:off x="0" y="0"/>
                      <a:ext cx="800100" cy="976630"/>
                    </a:xfrm>
                    <a:prstGeom prst="rect">
                      <a:avLst/>
                    </a:prstGeom>
                    <a:noFill/>
                  </pic:spPr>
                </pic:pic>
              </a:graphicData>
            </a:graphic>
            <wp14:sizeRelH relativeFrom="page">
              <wp14:pctWidth>0</wp14:pctWidth>
            </wp14:sizeRelH>
            <wp14:sizeRelV relativeFrom="page">
              <wp14:pctHeight>0</wp14:pctHeight>
            </wp14:sizeRelV>
          </wp:anchor>
        </w:drawing>
      </w:r>
      <w:r>
        <w:rPr>
          <w:rFonts w:ascii="Arenski" w:hAnsi="Arenski"/>
          <w:sz w:val="42"/>
          <w:szCs w:val="36"/>
        </w:rPr>
        <w:t>The City School</w:t>
      </w:r>
    </w:p>
    <w:p w:rsidR="0092052C" w:rsidRDefault="0092052C" w:rsidP="00DA645A">
      <w:pPr>
        <w:jc w:val="center"/>
        <w:rPr>
          <w:b/>
          <w:sz w:val="28"/>
          <w:szCs w:val="28"/>
        </w:rPr>
      </w:pPr>
      <w:r>
        <w:rPr>
          <w:b/>
          <w:sz w:val="28"/>
          <w:szCs w:val="28"/>
        </w:rPr>
        <w:t>Academic Year 2019-20</w:t>
      </w:r>
    </w:p>
    <w:p w:rsidR="0092052C" w:rsidRDefault="000B3F72" w:rsidP="00DA645A">
      <w:pPr>
        <w:jc w:val="center"/>
        <w:rPr>
          <w:b/>
          <w:sz w:val="28"/>
          <w:szCs w:val="28"/>
        </w:rPr>
      </w:pPr>
      <w:r>
        <w:rPr>
          <w:b/>
          <w:sz w:val="28"/>
          <w:szCs w:val="28"/>
        </w:rPr>
        <w:t>Term 2</w:t>
      </w:r>
      <w:r w:rsidR="0092052C">
        <w:rPr>
          <w:b/>
          <w:sz w:val="28"/>
          <w:szCs w:val="28"/>
        </w:rPr>
        <w:t>- Syllabi</w:t>
      </w:r>
      <w:bookmarkStart w:id="0" w:name="_GoBack"/>
      <w:bookmarkEnd w:id="0"/>
    </w:p>
    <w:p w:rsidR="000B3F72" w:rsidRDefault="0092052C" w:rsidP="000B3F72">
      <w:pPr>
        <w:jc w:val="center"/>
        <w:rPr>
          <w:b/>
          <w:sz w:val="28"/>
          <w:szCs w:val="28"/>
        </w:rPr>
      </w:pPr>
      <w:r>
        <w:rPr>
          <w:b/>
          <w:sz w:val="28"/>
          <w:szCs w:val="28"/>
        </w:rPr>
        <w:t>Class 6</w:t>
      </w:r>
    </w:p>
    <w:tbl>
      <w:tblPr>
        <w:tblStyle w:val="TableGrid"/>
        <w:tblW w:w="11160" w:type="dxa"/>
        <w:tblInd w:w="-905" w:type="dxa"/>
        <w:tblLayout w:type="fixed"/>
        <w:tblLook w:val="04A0" w:firstRow="1" w:lastRow="0" w:firstColumn="1" w:lastColumn="0" w:noHBand="0" w:noVBand="1"/>
      </w:tblPr>
      <w:tblGrid>
        <w:gridCol w:w="1440"/>
        <w:gridCol w:w="9720"/>
      </w:tblGrid>
      <w:tr w:rsidR="000B3F72" w:rsidTr="009C3B1D">
        <w:tc>
          <w:tcPr>
            <w:tcW w:w="11160" w:type="dxa"/>
            <w:gridSpan w:val="2"/>
            <w:tcBorders>
              <w:top w:val="single" w:sz="4" w:space="0" w:color="auto"/>
              <w:left w:val="single" w:sz="4" w:space="0" w:color="auto"/>
              <w:bottom w:val="single" w:sz="4" w:space="0" w:color="auto"/>
              <w:right w:val="single" w:sz="4" w:space="0" w:color="auto"/>
            </w:tcBorders>
            <w:hideMark/>
          </w:tcPr>
          <w:p w:rsidR="000B3F72" w:rsidRPr="009C3B1D" w:rsidRDefault="000B3F72">
            <w:pPr>
              <w:jc w:val="center"/>
              <w:rPr>
                <w:b/>
              </w:rPr>
            </w:pPr>
            <w:r w:rsidRPr="009C3B1D">
              <w:rPr>
                <w:b/>
              </w:rPr>
              <w:t>Term 2</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Default="000B3F72">
            <w:pPr>
              <w:rPr>
                <w:b/>
              </w:rPr>
            </w:pPr>
            <w:r>
              <w:rPr>
                <w:b/>
              </w:rPr>
              <w:t>English</w:t>
            </w:r>
          </w:p>
        </w:tc>
        <w:tc>
          <w:tcPr>
            <w:tcW w:w="9720" w:type="dxa"/>
            <w:tcBorders>
              <w:top w:val="single" w:sz="4" w:space="0" w:color="auto"/>
              <w:left w:val="single" w:sz="4" w:space="0" w:color="auto"/>
              <w:bottom w:val="single" w:sz="4" w:space="0" w:color="auto"/>
              <w:right w:val="single" w:sz="4" w:space="0" w:color="auto"/>
            </w:tcBorders>
          </w:tcPr>
          <w:p w:rsidR="00F2092E" w:rsidRPr="009C3B1D" w:rsidRDefault="0082456E" w:rsidP="00F2092E">
            <w:pPr>
              <w:pStyle w:val="Default"/>
              <w:rPr>
                <w:sz w:val="22"/>
                <w:szCs w:val="22"/>
              </w:rPr>
            </w:pPr>
            <w:r w:rsidRPr="009C3B1D">
              <w:rPr>
                <w:b/>
                <w:sz w:val="22"/>
                <w:szCs w:val="22"/>
              </w:rPr>
              <w:t>Oxford Progressive English 6</w:t>
            </w:r>
            <w:r w:rsidRPr="009C3B1D">
              <w:rPr>
                <w:sz w:val="22"/>
                <w:szCs w:val="22"/>
              </w:rPr>
              <w:t xml:space="preserve">: </w:t>
            </w:r>
            <w:r w:rsidR="0035667C" w:rsidRPr="009C3B1D">
              <w:rPr>
                <w:sz w:val="22"/>
                <w:szCs w:val="22"/>
              </w:rPr>
              <w:t xml:space="preserve">Unit 5: The Odyssey by Homer, </w:t>
            </w:r>
            <w:r w:rsidR="00F2092E" w:rsidRPr="009C3B1D">
              <w:rPr>
                <w:sz w:val="22"/>
                <w:szCs w:val="22"/>
              </w:rPr>
              <w:t xml:space="preserve">Unit 1: Reading e-mails (Differences between Emails and letters, Unit 7: News Report, Unit 7: Folk Tale – The Red Rooster, Unit 5: The Blind Man, Unit 6: Fables (Aesop’s Fables), Unit 5: Information Pamphlet, Unit 8: It’s an incredibly magical place, Unit 6: Spider and the Lion, Unit 7: </w:t>
            </w:r>
            <w:proofErr w:type="spellStart"/>
            <w:r w:rsidR="00F2092E" w:rsidRPr="009C3B1D">
              <w:rPr>
                <w:sz w:val="22"/>
                <w:szCs w:val="22"/>
              </w:rPr>
              <w:t>Mpho’s</w:t>
            </w:r>
            <w:proofErr w:type="spellEnd"/>
            <w:r w:rsidR="00F2092E" w:rsidRPr="009C3B1D">
              <w:rPr>
                <w:sz w:val="22"/>
                <w:szCs w:val="22"/>
              </w:rPr>
              <w:t xml:space="preserve"> Search, Unit 7: Amy Johnson- Is the 60 year search over?, Unit 10: Crossing the River, Unit 10: Paradise in </w:t>
            </w:r>
            <w:proofErr w:type="spellStart"/>
            <w:r w:rsidR="00F2092E" w:rsidRPr="009C3B1D">
              <w:rPr>
                <w:sz w:val="22"/>
                <w:szCs w:val="22"/>
              </w:rPr>
              <w:t>Panjshir</w:t>
            </w:r>
            <w:proofErr w:type="spellEnd"/>
            <w:r w:rsidR="00F2092E" w:rsidRPr="009C3B1D">
              <w:rPr>
                <w:sz w:val="22"/>
                <w:szCs w:val="22"/>
              </w:rPr>
              <w:t xml:space="preserve"> Village, Unit 10: Erik and the Storm, Unit 10: Presents from my Aunts in Pakistan (Poem), Unit 10: A Chinese Conjurer.</w:t>
            </w:r>
          </w:p>
          <w:p w:rsidR="00466A01" w:rsidRPr="009C3B1D" w:rsidRDefault="00F2092E" w:rsidP="00F2092E">
            <w:pPr>
              <w:pStyle w:val="Default"/>
              <w:rPr>
                <w:sz w:val="22"/>
                <w:szCs w:val="22"/>
              </w:rPr>
            </w:pPr>
            <w:r w:rsidRPr="009C3B1D">
              <w:rPr>
                <w:b/>
                <w:sz w:val="22"/>
                <w:szCs w:val="22"/>
              </w:rPr>
              <w:t>Writing</w:t>
            </w:r>
            <w:r w:rsidR="008621CE" w:rsidRPr="009C3B1D">
              <w:rPr>
                <w:b/>
                <w:sz w:val="22"/>
                <w:szCs w:val="22"/>
              </w:rPr>
              <w:t xml:space="preserve"> (Teacher’s Resources)</w:t>
            </w:r>
            <w:r w:rsidRPr="009C3B1D">
              <w:rPr>
                <w:sz w:val="22"/>
                <w:szCs w:val="22"/>
              </w:rPr>
              <w:t xml:space="preserve">: </w:t>
            </w:r>
            <w:r w:rsidR="00466A01" w:rsidRPr="009C3B1D">
              <w:rPr>
                <w:sz w:val="22"/>
                <w:szCs w:val="22"/>
              </w:rPr>
              <w:t>Dialogue Writing, Letter Writing- informal, Writing a news report, Writing your own Folk Tale, Poem Writing- Rhyming Schemes, Journal Writing, Persuasive Writing: Posters, Letter Writing (formal), Fable Writing, Story writing (adventure), Editorial Writing, Essay Writing- narratives, Narrative/Story Writing, Poetry Writing, Narrative Writing: Travelogue</w:t>
            </w:r>
          </w:p>
          <w:p w:rsidR="00AD776B" w:rsidRPr="009C3B1D" w:rsidRDefault="00466A01" w:rsidP="00F2092E">
            <w:pPr>
              <w:pStyle w:val="Default"/>
              <w:rPr>
                <w:sz w:val="22"/>
                <w:szCs w:val="22"/>
              </w:rPr>
            </w:pPr>
            <w:r w:rsidRPr="009C3B1D">
              <w:rPr>
                <w:b/>
                <w:sz w:val="22"/>
                <w:szCs w:val="22"/>
              </w:rPr>
              <w:t>Novel Literature</w:t>
            </w:r>
            <w:r w:rsidRPr="009C3B1D">
              <w:rPr>
                <w:sz w:val="22"/>
                <w:szCs w:val="22"/>
              </w:rPr>
              <w:t xml:space="preserve">: </w:t>
            </w:r>
            <w:r w:rsidR="00E105D9" w:rsidRPr="009C3B1D">
              <w:rPr>
                <w:sz w:val="22"/>
                <w:szCs w:val="22"/>
              </w:rPr>
              <w:t xml:space="preserve">Matilda: </w:t>
            </w:r>
            <w:r w:rsidR="00AD776B" w:rsidRPr="009C3B1D">
              <w:rPr>
                <w:sz w:val="22"/>
                <w:szCs w:val="22"/>
              </w:rPr>
              <w:t xml:space="preserve">Recap of the Previous Chapters, </w:t>
            </w:r>
            <w:proofErr w:type="spellStart"/>
            <w:r w:rsidR="00AD776B" w:rsidRPr="009C3B1D">
              <w:rPr>
                <w:sz w:val="22"/>
                <w:szCs w:val="22"/>
              </w:rPr>
              <w:t>Ch</w:t>
            </w:r>
            <w:proofErr w:type="spellEnd"/>
            <w:r w:rsidR="00AD776B" w:rsidRPr="009C3B1D">
              <w:rPr>
                <w:sz w:val="22"/>
                <w:szCs w:val="22"/>
              </w:rPr>
              <w:t>: 11-21, Reinforcement.</w:t>
            </w:r>
          </w:p>
          <w:p w:rsidR="000B3F72" w:rsidRPr="009C3B1D" w:rsidRDefault="00AD776B" w:rsidP="005D505B">
            <w:pPr>
              <w:pStyle w:val="Default"/>
              <w:rPr>
                <w:sz w:val="22"/>
                <w:szCs w:val="22"/>
              </w:rPr>
            </w:pPr>
            <w:r w:rsidRPr="009C3B1D">
              <w:rPr>
                <w:b/>
                <w:sz w:val="22"/>
                <w:szCs w:val="22"/>
              </w:rPr>
              <w:t>Grammar (Teacher’s Resources)</w:t>
            </w:r>
            <w:r w:rsidRPr="009C3B1D">
              <w:rPr>
                <w:sz w:val="22"/>
                <w:szCs w:val="22"/>
              </w:rPr>
              <w:t>:</w:t>
            </w:r>
            <w:r w:rsidR="008621CE" w:rsidRPr="009C3B1D">
              <w:rPr>
                <w:sz w:val="22"/>
                <w:szCs w:val="22"/>
              </w:rPr>
              <w:t xml:space="preserve"> </w:t>
            </w:r>
            <w:r w:rsidR="005D505B" w:rsidRPr="009C3B1D">
              <w:rPr>
                <w:sz w:val="22"/>
                <w:szCs w:val="22"/>
              </w:rPr>
              <w:t xml:space="preserve">Negative Prefixes- dis, un, </w:t>
            </w:r>
            <w:proofErr w:type="spellStart"/>
            <w:r w:rsidR="005D505B" w:rsidRPr="009C3B1D">
              <w:rPr>
                <w:sz w:val="22"/>
                <w:szCs w:val="22"/>
              </w:rPr>
              <w:t>im</w:t>
            </w:r>
            <w:proofErr w:type="spellEnd"/>
            <w:r w:rsidR="005D505B" w:rsidRPr="009C3B1D">
              <w:rPr>
                <w:sz w:val="22"/>
                <w:szCs w:val="22"/>
              </w:rPr>
              <w:t xml:space="preserve">, in, </w:t>
            </w:r>
            <w:proofErr w:type="spellStart"/>
            <w:r w:rsidR="005D505B" w:rsidRPr="009C3B1D">
              <w:rPr>
                <w:sz w:val="22"/>
                <w:szCs w:val="22"/>
              </w:rPr>
              <w:t>ir</w:t>
            </w:r>
            <w:proofErr w:type="spellEnd"/>
            <w:r w:rsidR="005D505B" w:rsidRPr="009C3B1D">
              <w:rPr>
                <w:sz w:val="22"/>
                <w:szCs w:val="22"/>
              </w:rPr>
              <w:t>, Determiners-all, each, every, few, little, Verbs: Past Participle, Homophones, Modal Verbs, Possessives, Relative Clauses, Present and Past Participles, Preposition, Phrasal Verbs, Simple/Complex Sentences, Prepositional Phrases, Conjunctive Adverbs and homographs, Complex sentences, Figurative Language: Local colours, Use of Adjectives</w:t>
            </w:r>
            <w:r w:rsidR="00466A01" w:rsidRPr="009C3B1D">
              <w:rPr>
                <w:sz w:val="22"/>
                <w:szCs w:val="22"/>
              </w:rPr>
              <w:t xml:space="preserve"> </w:t>
            </w:r>
            <w:r w:rsidR="0082456E" w:rsidRPr="009C3B1D">
              <w:rPr>
                <w:sz w:val="22"/>
                <w:szCs w:val="22"/>
              </w:rPr>
              <w:t xml:space="preserve"> </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Default="000B3F72">
            <w:pPr>
              <w:rPr>
                <w:b/>
              </w:rPr>
            </w:pPr>
            <w:r>
              <w:rPr>
                <w:b/>
              </w:rPr>
              <w:t>Urdu</w:t>
            </w:r>
          </w:p>
        </w:tc>
        <w:tc>
          <w:tcPr>
            <w:tcW w:w="9720" w:type="dxa"/>
            <w:tcBorders>
              <w:top w:val="single" w:sz="4" w:space="0" w:color="auto"/>
              <w:left w:val="single" w:sz="4" w:space="0" w:color="auto"/>
              <w:bottom w:val="single" w:sz="4" w:space="0" w:color="auto"/>
              <w:right w:val="single" w:sz="4" w:space="0" w:color="auto"/>
            </w:tcBorders>
          </w:tcPr>
          <w:p w:rsidR="000B3F72" w:rsidRDefault="001358C8">
            <w:p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اسباق:</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اُٹھائی گیر، </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چاند سے خلا باز کی رپورٹ،</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سندھ کی اندھی ڈولفن،</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خونی اژدہا</w:t>
            </w:r>
          </w:p>
          <w:p w:rsidR="001358C8" w:rsidRDefault="001358C8" w:rsidP="001358C8">
            <w:pPr>
              <w:bidi/>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نظمیں:</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نعت،</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ہمدردی،</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ایک گدھا شیر بنا</w:t>
            </w:r>
          </w:p>
          <w:p w:rsidR="00A26776" w:rsidRDefault="00A26776" w:rsidP="00A26776">
            <w:p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گرامر: مذکر مونث، واحد جمع، جملوں کی ساخت میں تبدیلی، سابقے، الفاظ متضاد، غلط فقرات کی درستی، تشبیہات، الفاظ مترادف، ضرب الامثال، رموز و اوقاف، نامکمل فقرات کی تکمیل، محاورات، اسم علم، اسم ضمیر، اسم صفت</w:t>
            </w:r>
            <w:r w:rsidR="00A65E79">
              <w:rPr>
                <w:rFonts w:ascii="Jameel Noori Nastaleeq" w:hAnsi="Jameel Noori Nastaleeq" w:cs="Jameel Noori Nastaleeq" w:hint="cs"/>
                <w:sz w:val="28"/>
                <w:szCs w:val="28"/>
                <w:rtl/>
                <w:lang w:bidi="ur-PK"/>
              </w:rPr>
              <w:t xml:space="preserve"> و موصوف</w:t>
            </w:r>
            <w:r>
              <w:rPr>
                <w:rFonts w:ascii="Jameel Noori Nastaleeq" w:hAnsi="Jameel Noori Nastaleeq" w:cs="Jameel Noori Nastaleeq" w:hint="cs"/>
                <w:sz w:val="28"/>
                <w:szCs w:val="28"/>
                <w:rtl/>
                <w:lang w:bidi="ur-PK"/>
              </w:rPr>
              <w:t>،  اسم اشارہ</w:t>
            </w:r>
            <w:r w:rsidR="00A65E79">
              <w:rPr>
                <w:rFonts w:ascii="Jameel Noori Nastaleeq" w:hAnsi="Jameel Noori Nastaleeq" w:cs="Jameel Noori Nastaleeq" w:hint="cs"/>
                <w:sz w:val="28"/>
                <w:szCs w:val="28"/>
                <w:rtl/>
                <w:lang w:bidi="ur-PK"/>
              </w:rPr>
              <w:t>، اسم موصول</w:t>
            </w:r>
          </w:p>
          <w:p w:rsidR="00A26776" w:rsidRDefault="00A26776" w:rsidP="00A26776">
            <w:p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انشا پردازی:مضمون نویسی، خط نویسی، مکالمہ نویسی، درخواست نویسی، </w:t>
            </w:r>
            <w:r w:rsidR="00A65E79">
              <w:rPr>
                <w:rFonts w:ascii="Jameel Noori Nastaleeq" w:hAnsi="Jameel Noori Nastaleeq" w:cs="Jameel Noori Nastaleeq" w:hint="cs"/>
                <w:sz w:val="28"/>
                <w:szCs w:val="28"/>
                <w:rtl/>
                <w:lang w:bidi="ur-PK"/>
              </w:rPr>
              <w:t xml:space="preserve">کہانی نویسی ، </w:t>
            </w:r>
            <w:r>
              <w:rPr>
                <w:rFonts w:ascii="Jameel Noori Nastaleeq" w:hAnsi="Jameel Noori Nastaleeq" w:cs="Jameel Noori Nastaleeq" w:hint="cs"/>
                <w:sz w:val="28"/>
                <w:szCs w:val="28"/>
                <w:rtl/>
                <w:lang w:bidi="ur-PK"/>
              </w:rPr>
              <w:t>رپورٹ نویسی، تفہیم، ترجمہ نویسی</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Pr="009C3B1D" w:rsidRDefault="000B3F72">
            <w:pPr>
              <w:rPr>
                <w:rFonts w:ascii="Calibri body" w:hAnsi="Calibri body"/>
                <w:b/>
                <w:rtl/>
              </w:rPr>
            </w:pPr>
            <w:r w:rsidRPr="009C3B1D">
              <w:rPr>
                <w:rFonts w:ascii="Calibri body" w:hAnsi="Calibri body"/>
                <w:b/>
              </w:rPr>
              <w:t>Mathematics</w:t>
            </w:r>
          </w:p>
        </w:tc>
        <w:tc>
          <w:tcPr>
            <w:tcW w:w="9720" w:type="dxa"/>
            <w:tcBorders>
              <w:top w:val="single" w:sz="4" w:space="0" w:color="auto"/>
              <w:left w:val="single" w:sz="4" w:space="0" w:color="auto"/>
              <w:bottom w:val="single" w:sz="4" w:space="0" w:color="auto"/>
              <w:right w:val="single" w:sz="4" w:space="0" w:color="auto"/>
            </w:tcBorders>
          </w:tcPr>
          <w:p w:rsidR="00F4379D" w:rsidRPr="009C3B1D" w:rsidRDefault="00D12BF7" w:rsidP="00F4379D">
            <w:pPr>
              <w:rPr>
                <w:rFonts w:ascii="Calibri body" w:eastAsiaTheme="majorEastAsia" w:hAnsi="Calibri body"/>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4 Basic </w:t>
            </w:r>
            <w:r w:rsidR="007351AE" w:rsidRPr="009C3B1D">
              <w:rPr>
                <w:rFonts w:ascii="Calibri body" w:hAnsi="Calibri body" w:cstheme="minorHAnsi"/>
                <w:b/>
              </w:rPr>
              <w:t xml:space="preserve">Algebra </w:t>
            </w:r>
            <w:r w:rsidRPr="009C3B1D">
              <w:rPr>
                <w:rFonts w:ascii="Calibri body" w:hAnsi="Calibri body" w:cstheme="minorHAnsi"/>
                <w:b/>
              </w:rPr>
              <w:t xml:space="preserve">and Algebraic Manipulation </w:t>
            </w:r>
            <w:r w:rsidR="007351AE" w:rsidRPr="009C3B1D">
              <w:rPr>
                <w:rFonts w:ascii="Calibri body" w:hAnsi="Calibri body" w:cstheme="minorHAnsi"/>
                <w:b/>
              </w:rPr>
              <w:t xml:space="preserve">- </w:t>
            </w:r>
            <w:r w:rsidR="00F4379D" w:rsidRPr="009C3B1D">
              <w:rPr>
                <w:rFonts w:ascii="Calibri body" w:eastAsiaTheme="majorEastAsia" w:hAnsi="Calibri body"/>
              </w:rPr>
              <w:t>use letters to represent numbers, express basic arithmetical processes algebraically, evaluate algebraic expressions, add and subtract linear expressions, expand and simplify  linear algebraic expressions, simplify the linear expressions with fractional coefficients, factorize the given algebraic expression by extracting common factors</w:t>
            </w:r>
          </w:p>
          <w:p w:rsidR="00F4379D" w:rsidRPr="009C3B1D" w:rsidRDefault="00D12BF7" w:rsidP="00F4379D">
            <w:pPr>
              <w:rPr>
                <w:rFonts w:ascii="Calibri body" w:hAnsi="Calibri body" w:cstheme="minorHAnsi"/>
                <w:b/>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5 </w:t>
            </w:r>
            <w:r w:rsidR="007351AE" w:rsidRPr="009C3B1D">
              <w:rPr>
                <w:rFonts w:ascii="Calibri body" w:hAnsi="Calibri body" w:cstheme="minorHAnsi"/>
                <w:b/>
              </w:rPr>
              <w:t xml:space="preserve">Linear Equations - </w:t>
            </w:r>
            <w:r w:rsidR="00F4379D" w:rsidRPr="009C3B1D">
              <w:rPr>
                <w:rFonts w:ascii="Calibri body" w:eastAsia="Calibri" w:hAnsi="Calibri body" w:cs="Calibri"/>
                <w:color w:val="000000"/>
              </w:rPr>
              <w:t>differentiate between an algebraic expression and equation, solve linear equations in one variable, solve fractional equations that can be reduced to linear equations, evaluate unknown in a formula</w:t>
            </w:r>
            <w:r w:rsidR="00F4379D" w:rsidRPr="009C3B1D">
              <w:rPr>
                <w:rFonts w:ascii="Calibri body" w:hAnsi="Calibri body" w:cstheme="minorHAnsi"/>
                <w:b/>
              </w:rPr>
              <w:t xml:space="preserve"> </w:t>
            </w:r>
          </w:p>
          <w:p w:rsidR="00F4379D" w:rsidRPr="009C3B1D" w:rsidRDefault="00D12BF7" w:rsidP="00F4379D">
            <w:pPr>
              <w:tabs>
                <w:tab w:val="left" w:pos="3822"/>
              </w:tabs>
              <w:ind w:right="-560"/>
              <w:contextualSpacing/>
              <w:rPr>
                <w:rFonts w:ascii="Calibri body" w:eastAsia="Calibri" w:hAnsi="Calibri body" w:cs="Calibri"/>
                <w:color w:val="000000"/>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6 </w:t>
            </w:r>
            <w:r w:rsidR="007351AE" w:rsidRPr="009C3B1D">
              <w:rPr>
                <w:rFonts w:ascii="Calibri body" w:hAnsi="Calibri body" w:cstheme="minorHAnsi"/>
                <w:b/>
              </w:rPr>
              <w:t xml:space="preserve">Functions and Linear Graphs </w:t>
            </w:r>
            <w:r w:rsidR="00F4379D" w:rsidRPr="009C3B1D">
              <w:rPr>
                <w:rFonts w:ascii="Calibri body" w:hAnsi="Calibri body" w:cstheme="minorHAnsi"/>
                <w:b/>
              </w:rPr>
              <w:t xml:space="preserve">- </w:t>
            </w:r>
            <w:r w:rsidR="00F4379D" w:rsidRPr="009C3B1D">
              <w:rPr>
                <w:rFonts w:ascii="Calibri body" w:eastAsia="Calibri" w:hAnsi="Calibri body" w:cs="Calibri"/>
                <w:color w:val="000000"/>
              </w:rPr>
              <w:t xml:space="preserve">get familiarized with the axes, coordinates, points and </w:t>
            </w:r>
          </w:p>
          <w:p w:rsidR="00F4379D" w:rsidRPr="009C3B1D" w:rsidRDefault="00A366F6" w:rsidP="00F4379D">
            <w:pPr>
              <w:tabs>
                <w:tab w:val="left" w:pos="3822"/>
              </w:tabs>
              <w:ind w:right="-560"/>
              <w:contextualSpacing/>
              <w:rPr>
                <w:rFonts w:ascii="Calibri body" w:eastAsia="Calibri" w:hAnsi="Calibri body" w:cs="Calibri"/>
                <w:color w:val="000000"/>
              </w:rPr>
            </w:pPr>
            <w:r w:rsidRPr="009C3B1D">
              <w:rPr>
                <w:rFonts w:ascii="Calibri body" w:eastAsia="Calibri" w:hAnsi="Calibri body" w:cs="Calibri"/>
                <w:color w:val="000000"/>
              </w:rPr>
              <w:t>l</w:t>
            </w:r>
            <w:r w:rsidR="00F4379D" w:rsidRPr="009C3B1D">
              <w:rPr>
                <w:rFonts w:ascii="Calibri body" w:eastAsia="Calibri" w:hAnsi="Calibri body" w:cs="Calibri"/>
                <w:color w:val="000000"/>
              </w:rPr>
              <w:t>ines, state the coordinates of a point, interpret a</w:t>
            </w:r>
            <w:r w:rsidRPr="009C3B1D">
              <w:rPr>
                <w:rFonts w:ascii="Calibri body" w:eastAsia="Calibri" w:hAnsi="Calibri body" w:cs="Calibri"/>
                <w:color w:val="000000"/>
              </w:rPr>
              <w:t>nd plot a point in a Cartesian P</w:t>
            </w:r>
            <w:r w:rsidR="00F4379D" w:rsidRPr="009C3B1D">
              <w:rPr>
                <w:rFonts w:ascii="Calibri body" w:eastAsia="Calibri" w:hAnsi="Calibri body" w:cs="Calibri"/>
                <w:color w:val="000000"/>
              </w:rPr>
              <w:t>lane,</w:t>
            </w:r>
          </w:p>
          <w:p w:rsidR="00F4379D" w:rsidRPr="009C3B1D" w:rsidRDefault="00F4379D" w:rsidP="00F4379D">
            <w:pPr>
              <w:rPr>
                <w:rFonts w:ascii="Calibri body" w:eastAsia="Calibri" w:hAnsi="Calibri body" w:cs="Calibri"/>
                <w:color w:val="000000"/>
              </w:rPr>
            </w:pPr>
            <w:r w:rsidRPr="009C3B1D">
              <w:rPr>
                <w:rFonts w:ascii="Calibri body" w:eastAsia="Calibri" w:hAnsi="Calibri body" w:cs="Calibri"/>
                <w:color w:val="000000"/>
              </w:rPr>
              <w:t>find the value of y when x is given from the equation of a function and vice versa</w:t>
            </w:r>
          </w:p>
          <w:p w:rsidR="00F4379D" w:rsidRPr="009C3B1D" w:rsidRDefault="00D12BF7" w:rsidP="00F4379D">
            <w:pPr>
              <w:contextualSpacing/>
              <w:rPr>
                <w:rFonts w:ascii="Calibri body" w:eastAsia="Cambria Math" w:hAnsi="Calibri body" w:cs="Cambria Math"/>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9 </w:t>
            </w:r>
            <w:r w:rsidR="007351AE" w:rsidRPr="009C3B1D">
              <w:rPr>
                <w:rFonts w:ascii="Calibri body" w:hAnsi="Calibri body" w:cstheme="minorHAnsi"/>
                <w:b/>
              </w:rPr>
              <w:t xml:space="preserve">Ratio - </w:t>
            </w:r>
            <w:r w:rsidR="00F4379D" w:rsidRPr="009C3B1D">
              <w:rPr>
                <w:rFonts w:ascii="Calibri body" w:eastAsia="Cambria Math" w:hAnsi="Calibri body" w:cs="Cambria Math"/>
              </w:rPr>
              <w:t>find ratio involving rational numbers, express a given ratio in its simplest form, find the value of the unknown in the given ratio, find ratios involving three quantities,</w:t>
            </w:r>
          </w:p>
          <w:p w:rsidR="00F4379D" w:rsidRPr="009C3B1D" w:rsidRDefault="00F4379D" w:rsidP="00F4379D">
            <w:pPr>
              <w:rPr>
                <w:rFonts w:ascii="Calibri body" w:eastAsia="Cambria Math" w:hAnsi="Calibri body" w:cs="Cambria Math"/>
              </w:rPr>
            </w:pPr>
            <w:r w:rsidRPr="009C3B1D">
              <w:rPr>
                <w:rFonts w:ascii="Calibri body" w:eastAsia="Cambria Math" w:hAnsi="Calibri body" w:cs="Cambria Math"/>
              </w:rPr>
              <w:t>solve real life problems involving ratio/equivalent ratio</w:t>
            </w:r>
          </w:p>
          <w:p w:rsidR="00F4379D" w:rsidRPr="009C3B1D" w:rsidRDefault="00D12BF7" w:rsidP="00F4379D">
            <w:pPr>
              <w:contextualSpacing/>
              <w:rPr>
                <w:rFonts w:ascii="Calibri body" w:eastAsia="Cambria Math" w:hAnsi="Calibri body" w:cs="Cambria Math"/>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9 </w:t>
            </w:r>
            <w:r w:rsidR="007351AE" w:rsidRPr="009C3B1D">
              <w:rPr>
                <w:rFonts w:ascii="Calibri body" w:hAnsi="Calibri body" w:cstheme="minorHAnsi"/>
                <w:b/>
              </w:rPr>
              <w:t xml:space="preserve">Time - </w:t>
            </w:r>
            <w:r w:rsidR="00F4379D" w:rsidRPr="009C3B1D">
              <w:rPr>
                <w:rFonts w:ascii="Calibri body" w:eastAsia="Cambria Math" w:hAnsi="Calibri body" w:cs="Cambria Math"/>
              </w:rPr>
              <w:t xml:space="preserve">convert time from a 12-hour clock to a 24hour clock and vice versa, calculate the departure time, journey time and arrival time of the given journey, solve word problems involving time/time interval  </w:t>
            </w:r>
          </w:p>
          <w:p w:rsidR="00C5653E" w:rsidRPr="009C3B1D" w:rsidRDefault="00D12BF7" w:rsidP="00C5653E">
            <w:pPr>
              <w:contextualSpacing/>
              <w:rPr>
                <w:rFonts w:ascii="Calibri body" w:eastAsia="Calibri" w:hAnsi="Calibri body" w:cs="Calibri"/>
                <w:color w:val="000000"/>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11 </w:t>
            </w:r>
            <w:r w:rsidR="007351AE" w:rsidRPr="009C3B1D">
              <w:rPr>
                <w:rFonts w:ascii="Calibri body" w:hAnsi="Calibri body" w:cstheme="minorHAnsi"/>
                <w:b/>
              </w:rPr>
              <w:t>Polygons</w:t>
            </w:r>
            <w:r w:rsidR="003B1A6A" w:rsidRPr="009C3B1D">
              <w:rPr>
                <w:rFonts w:ascii="Calibri body" w:hAnsi="Calibri body" w:cstheme="minorHAnsi"/>
                <w:b/>
              </w:rPr>
              <w:t xml:space="preserve"> </w:t>
            </w:r>
            <w:r w:rsidRPr="009C3B1D">
              <w:rPr>
                <w:rFonts w:ascii="Calibri body" w:hAnsi="Calibri body" w:cstheme="minorHAnsi"/>
                <w:b/>
              </w:rPr>
              <w:t xml:space="preserve">(Triangles) </w:t>
            </w:r>
            <w:r w:rsidR="003B1A6A" w:rsidRPr="009C3B1D">
              <w:rPr>
                <w:rFonts w:ascii="Calibri body" w:hAnsi="Calibri body" w:cstheme="minorHAnsi"/>
                <w:b/>
              </w:rPr>
              <w:t xml:space="preserve">- </w:t>
            </w:r>
            <w:r w:rsidR="00C5653E" w:rsidRPr="009C3B1D">
              <w:rPr>
                <w:rFonts w:ascii="Calibri body" w:eastAsia="Calibri" w:hAnsi="Calibri body" w:cs="Calibri"/>
                <w:color w:val="000000"/>
              </w:rPr>
              <w:t>identify different types of triangles and state their properties,</w:t>
            </w:r>
          </w:p>
          <w:p w:rsidR="00C5653E" w:rsidRPr="009C3B1D" w:rsidRDefault="00C5653E" w:rsidP="00C5653E">
            <w:pPr>
              <w:rPr>
                <w:rFonts w:ascii="Calibri body" w:hAnsi="Calibri body" w:cstheme="minorHAnsi"/>
                <w:b/>
              </w:rPr>
            </w:pPr>
            <w:r w:rsidRPr="009C3B1D">
              <w:rPr>
                <w:rFonts w:ascii="Calibri body" w:eastAsia="Calibri" w:hAnsi="Calibri body" w:cs="Calibri"/>
                <w:color w:val="000000"/>
              </w:rPr>
              <w:t>solve problems involving properties of triangles</w:t>
            </w:r>
            <w:r w:rsidRPr="009C3B1D">
              <w:rPr>
                <w:rFonts w:ascii="Calibri body" w:hAnsi="Calibri body" w:cstheme="minorHAnsi"/>
                <w:b/>
              </w:rPr>
              <w:t xml:space="preserve"> </w:t>
            </w:r>
          </w:p>
          <w:p w:rsidR="003B1A6A" w:rsidRPr="009C3B1D" w:rsidRDefault="00D12BF7" w:rsidP="00C5653E">
            <w:pPr>
              <w:rPr>
                <w:rFonts w:ascii="Calibri body" w:hAnsi="Calibri body" w:cstheme="minorHAnsi"/>
                <w:b/>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12 </w:t>
            </w:r>
            <w:r w:rsidR="003B1A6A" w:rsidRPr="009C3B1D">
              <w:rPr>
                <w:rFonts w:ascii="Calibri body" w:hAnsi="Calibri body" w:cstheme="minorHAnsi"/>
                <w:b/>
              </w:rPr>
              <w:t xml:space="preserve">Geometrical Constructions - </w:t>
            </w:r>
            <w:r w:rsidR="00A366F6" w:rsidRPr="009C3B1D">
              <w:rPr>
                <w:rFonts w:ascii="Calibri body" w:hAnsi="Calibri body" w:cstheme="minorHAnsi"/>
              </w:rPr>
              <w:t>p</w:t>
            </w:r>
            <w:r w:rsidR="003B1A6A" w:rsidRPr="009C3B1D">
              <w:rPr>
                <w:rFonts w:ascii="Calibri body" w:hAnsi="Calibri body" w:cstheme="minorHAnsi"/>
              </w:rPr>
              <w:t>erpendicular bisectors</w:t>
            </w:r>
            <w:r w:rsidR="003B1A6A" w:rsidRPr="009C3B1D">
              <w:rPr>
                <w:rFonts w:ascii="Calibri body" w:hAnsi="Calibri body" w:cstheme="minorHAnsi"/>
                <w:b/>
              </w:rPr>
              <w:t xml:space="preserve">, </w:t>
            </w:r>
            <w:r w:rsidR="00A366F6" w:rsidRPr="009C3B1D">
              <w:rPr>
                <w:rFonts w:ascii="Calibri body" w:hAnsi="Calibri body" w:cstheme="minorHAnsi"/>
              </w:rPr>
              <w:t>a</w:t>
            </w:r>
            <w:r w:rsidR="003B1A6A" w:rsidRPr="009C3B1D">
              <w:rPr>
                <w:rFonts w:ascii="Calibri body" w:hAnsi="Calibri body" w:cstheme="minorHAnsi"/>
              </w:rPr>
              <w:t>ngle bisectors</w:t>
            </w:r>
          </w:p>
          <w:p w:rsidR="00C5653E" w:rsidRPr="009C3B1D" w:rsidRDefault="00D12BF7" w:rsidP="00C5653E">
            <w:pPr>
              <w:contextualSpacing/>
              <w:rPr>
                <w:rFonts w:ascii="Calibri body" w:eastAsia="Calibri" w:hAnsi="Calibri body" w:cs="Calibri"/>
                <w:color w:val="000000"/>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13 </w:t>
            </w:r>
            <w:r w:rsidR="003B1A6A" w:rsidRPr="009C3B1D">
              <w:rPr>
                <w:rFonts w:ascii="Calibri body" w:hAnsi="Calibri body" w:cstheme="minorHAnsi"/>
                <w:b/>
              </w:rPr>
              <w:t xml:space="preserve">Perimeter and Area - </w:t>
            </w:r>
            <w:r w:rsidR="00C5653E" w:rsidRPr="009C3B1D">
              <w:rPr>
                <w:rFonts w:ascii="Calibri body" w:eastAsia="Calibri" w:hAnsi="Calibri body" w:cs="Calibri"/>
                <w:color w:val="000000"/>
              </w:rPr>
              <w:t>convert between cm</w:t>
            </w:r>
            <w:r w:rsidR="00C5653E" w:rsidRPr="009C3B1D">
              <w:rPr>
                <w:rFonts w:ascii="Calibri body" w:eastAsia="Calibri" w:hAnsi="Calibri body" w:cs="Calibri"/>
                <w:color w:val="000000"/>
                <w:vertAlign w:val="superscript"/>
              </w:rPr>
              <w:t>2</w:t>
            </w:r>
            <w:r w:rsidR="00C5653E" w:rsidRPr="009C3B1D">
              <w:rPr>
                <w:rFonts w:ascii="Calibri body" w:eastAsia="Calibri" w:hAnsi="Calibri body" w:cs="Calibri"/>
                <w:color w:val="000000"/>
              </w:rPr>
              <w:t xml:space="preserve"> and m</w:t>
            </w:r>
            <w:r w:rsidR="00C5653E" w:rsidRPr="009C3B1D">
              <w:rPr>
                <w:rFonts w:ascii="Calibri body" w:eastAsia="Calibri" w:hAnsi="Calibri body" w:cs="Calibri"/>
                <w:color w:val="000000"/>
                <w:vertAlign w:val="superscript"/>
              </w:rPr>
              <w:t>2</w:t>
            </w:r>
            <w:r w:rsidR="00C5653E" w:rsidRPr="009C3B1D">
              <w:rPr>
                <w:rFonts w:ascii="Calibri body" w:eastAsia="Calibri" w:hAnsi="Calibri body" w:cs="Calibri"/>
                <w:color w:val="000000"/>
              </w:rPr>
              <w:t>, calculate the area and perimeter of triangles</w:t>
            </w:r>
          </w:p>
          <w:p w:rsidR="00C5653E" w:rsidRPr="009C3B1D" w:rsidRDefault="00D12BF7" w:rsidP="00C5653E">
            <w:pPr>
              <w:contextualSpacing/>
              <w:rPr>
                <w:rFonts w:ascii="Calibri body" w:hAnsi="Calibri body" w:cstheme="minorHAnsi"/>
                <w:b/>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14 </w:t>
            </w:r>
            <w:r w:rsidR="003B1A6A" w:rsidRPr="009C3B1D">
              <w:rPr>
                <w:rFonts w:ascii="Calibri body" w:hAnsi="Calibri body" w:cstheme="minorHAnsi"/>
                <w:b/>
              </w:rPr>
              <w:t xml:space="preserve">Volume and Surface Area - </w:t>
            </w:r>
            <w:r w:rsidR="00C5653E" w:rsidRPr="009C3B1D">
              <w:rPr>
                <w:rFonts w:ascii="Calibri body" w:eastAsia="Calibri" w:hAnsi="Calibri body" w:cs="Calibri"/>
                <w:color w:val="000000"/>
              </w:rPr>
              <w:t>convert between cm</w:t>
            </w:r>
            <w:r w:rsidR="00C5653E" w:rsidRPr="009C3B1D">
              <w:rPr>
                <w:rFonts w:ascii="Calibri body" w:eastAsia="Calibri" w:hAnsi="Calibri body" w:cs="Calibri"/>
                <w:color w:val="000000"/>
                <w:vertAlign w:val="superscript"/>
              </w:rPr>
              <w:t>3</w:t>
            </w:r>
            <w:r w:rsidR="00C5653E" w:rsidRPr="009C3B1D">
              <w:rPr>
                <w:rFonts w:ascii="Calibri body" w:eastAsia="Calibri" w:hAnsi="Calibri body" w:cs="Calibri"/>
                <w:color w:val="000000"/>
              </w:rPr>
              <w:t xml:space="preserve"> and m</w:t>
            </w:r>
            <w:r w:rsidR="00C5653E" w:rsidRPr="009C3B1D">
              <w:rPr>
                <w:rFonts w:ascii="Calibri body" w:eastAsia="Calibri" w:hAnsi="Calibri body" w:cs="Calibri"/>
                <w:color w:val="000000"/>
                <w:vertAlign w:val="superscript"/>
              </w:rPr>
              <w:t>3</w:t>
            </w:r>
            <w:r w:rsidR="00A366F6" w:rsidRPr="009C3B1D">
              <w:rPr>
                <w:rFonts w:ascii="Calibri body" w:eastAsia="Calibri" w:hAnsi="Calibri body" w:cs="Calibri"/>
                <w:color w:val="000000"/>
                <w:vertAlign w:val="superscript"/>
              </w:rPr>
              <w:t xml:space="preserve"> </w:t>
            </w:r>
            <w:r w:rsidR="00A366F6" w:rsidRPr="009C3B1D">
              <w:rPr>
                <w:rFonts w:ascii="Calibri body" w:eastAsia="Calibri" w:hAnsi="Calibri body" w:cs="Calibri"/>
                <w:color w:val="000000"/>
              </w:rPr>
              <w:t xml:space="preserve"> , </w:t>
            </w:r>
            <w:r w:rsidR="00C5653E" w:rsidRPr="009C3B1D">
              <w:rPr>
                <w:rFonts w:ascii="Calibri body" w:eastAsia="Calibri" w:hAnsi="Calibri body" w:cs="Calibri"/>
                <w:color w:val="000000"/>
              </w:rPr>
              <w:t>calculate volume and surface area of a cube and a cuboid</w:t>
            </w:r>
            <w:r w:rsidR="00C5653E" w:rsidRPr="009C3B1D">
              <w:rPr>
                <w:rFonts w:ascii="Calibri body" w:hAnsi="Calibri body" w:cstheme="minorHAnsi"/>
                <w:b/>
              </w:rPr>
              <w:t xml:space="preserve"> </w:t>
            </w:r>
          </w:p>
          <w:p w:rsidR="00C5653E" w:rsidRPr="009C3B1D" w:rsidRDefault="00D12BF7" w:rsidP="00C5653E">
            <w:pPr>
              <w:rPr>
                <w:rFonts w:ascii="Calibri body" w:hAnsi="Calibri body" w:cs="Calibri"/>
                <w:bCs/>
              </w:rPr>
            </w:pPr>
            <w:proofErr w:type="spellStart"/>
            <w:r w:rsidRPr="009C3B1D">
              <w:rPr>
                <w:rFonts w:ascii="Calibri body" w:hAnsi="Calibri body" w:cstheme="minorHAnsi"/>
                <w:b/>
              </w:rPr>
              <w:t>Ch</w:t>
            </w:r>
            <w:proofErr w:type="spellEnd"/>
            <w:r w:rsidRPr="009C3B1D">
              <w:rPr>
                <w:rFonts w:ascii="Calibri body" w:hAnsi="Calibri body" w:cstheme="minorHAnsi"/>
                <w:b/>
              </w:rPr>
              <w:t xml:space="preserve"> 15 D1 &amp; </w:t>
            </w:r>
            <w:proofErr w:type="spellStart"/>
            <w:r w:rsidRPr="009C3B1D">
              <w:rPr>
                <w:rFonts w:ascii="Calibri body" w:hAnsi="Calibri body" w:cstheme="minorHAnsi"/>
                <w:b/>
              </w:rPr>
              <w:t>Ch</w:t>
            </w:r>
            <w:proofErr w:type="spellEnd"/>
            <w:r w:rsidRPr="009C3B1D">
              <w:rPr>
                <w:rFonts w:ascii="Calibri body" w:hAnsi="Calibri body" w:cstheme="minorHAnsi"/>
                <w:b/>
              </w:rPr>
              <w:t xml:space="preserve"> 17</w:t>
            </w:r>
            <w:r w:rsidR="00A366F6" w:rsidRPr="009C3B1D">
              <w:rPr>
                <w:rFonts w:ascii="Calibri body" w:hAnsi="Calibri body" w:cstheme="minorHAnsi"/>
                <w:b/>
              </w:rPr>
              <w:t>A</w:t>
            </w:r>
            <w:r w:rsidRPr="009C3B1D">
              <w:rPr>
                <w:rFonts w:ascii="Calibri body" w:hAnsi="Calibri body" w:cstheme="minorHAnsi"/>
                <w:b/>
              </w:rPr>
              <w:t xml:space="preserve"> D2 </w:t>
            </w:r>
            <w:r w:rsidR="003B1A6A" w:rsidRPr="009C3B1D">
              <w:rPr>
                <w:rFonts w:ascii="Calibri body" w:hAnsi="Calibri body" w:cstheme="minorHAnsi"/>
                <w:b/>
              </w:rPr>
              <w:t xml:space="preserve">Bar Graphs/ Pictograms/ Central Tendency – </w:t>
            </w:r>
            <w:r w:rsidR="00C5653E" w:rsidRPr="009C3B1D">
              <w:rPr>
                <w:rFonts w:ascii="Calibri body" w:hAnsi="Calibri body" w:cs="Calibri"/>
                <w:bCs/>
              </w:rPr>
              <w:t>construct and interpret data from pictogram and bar graphs, calculate the range, mean, median and mode of the given data</w:t>
            </w:r>
          </w:p>
          <w:p w:rsidR="003B1A6A" w:rsidRPr="009C3B1D" w:rsidRDefault="00D12BF7" w:rsidP="00C5653E">
            <w:pPr>
              <w:rPr>
                <w:rFonts w:ascii="Calibri body" w:hAnsi="Calibri body" w:cs="Calibri"/>
                <w:bCs/>
              </w:rPr>
            </w:pPr>
            <w:r w:rsidRPr="009C3B1D">
              <w:rPr>
                <w:rFonts w:ascii="Calibri body" w:hAnsi="Calibri body" w:cstheme="minorHAnsi"/>
                <w:b/>
              </w:rPr>
              <w:t>Reinforcement</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Pr="009C3B1D" w:rsidRDefault="000B3F72">
            <w:pPr>
              <w:rPr>
                <w:rFonts w:ascii="Calibri body" w:hAnsi="Calibri body"/>
                <w:b/>
              </w:rPr>
            </w:pPr>
            <w:r w:rsidRPr="009C3B1D">
              <w:rPr>
                <w:rFonts w:ascii="Calibri body" w:hAnsi="Calibri body"/>
                <w:b/>
              </w:rPr>
              <w:t>Science</w:t>
            </w:r>
          </w:p>
        </w:tc>
        <w:tc>
          <w:tcPr>
            <w:tcW w:w="9720" w:type="dxa"/>
            <w:tcBorders>
              <w:top w:val="single" w:sz="4" w:space="0" w:color="auto"/>
              <w:left w:val="single" w:sz="4" w:space="0" w:color="auto"/>
              <w:bottom w:val="single" w:sz="4" w:space="0" w:color="auto"/>
              <w:right w:val="single" w:sz="4" w:space="0" w:color="auto"/>
            </w:tcBorders>
          </w:tcPr>
          <w:p w:rsidR="00726567" w:rsidRPr="009C3B1D" w:rsidRDefault="00726567" w:rsidP="00726567">
            <w:pPr>
              <w:rPr>
                <w:rFonts w:ascii="Calibri body" w:hAnsi="Calibri body" w:cstheme="minorHAnsi"/>
              </w:rPr>
            </w:pPr>
            <w:r w:rsidRPr="009C3B1D">
              <w:rPr>
                <w:rFonts w:ascii="Calibri body" w:hAnsi="Calibri body" w:cstheme="minorHAnsi"/>
                <w:b/>
              </w:rPr>
              <w:t xml:space="preserve">Plant Growth -- </w:t>
            </w:r>
            <w:r w:rsidRPr="009C3B1D">
              <w:rPr>
                <w:rFonts w:ascii="Calibri body" w:hAnsi="Calibri body" w:cstheme="minorHAnsi"/>
              </w:rPr>
              <w:t>What do Plants Need to Grow Well?</w:t>
            </w:r>
            <w:r w:rsidRPr="009C3B1D">
              <w:rPr>
                <w:rFonts w:ascii="Calibri body" w:hAnsi="Calibri body" w:cstheme="minorHAnsi"/>
                <w:b/>
              </w:rPr>
              <w:t xml:space="preserve">; </w:t>
            </w:r>
            <w:r w:rsidRPr="009C3B1D">
              <w:rPr>
                <w:rFonts w:ascii="Calibri body" w:hAnsi="Calibri body" w:cstheme="minorHAnsi"/>
              </w:rPr>
              <w:t>Plants and Nutrients</w:t>
            </w:r>
          </w:p>
          <w:p w:rsidR="00726567" w:rsidRPr="009C3B1D" w:rsidRDefault="00726567" w:rsidP="00726567">
            <w:pPr>
              <w:rPr>
                <w:rFonts w:ascii="Calibri body" w:hAnsi="Calibri body" w:cstheme="minorHAnsi"/>
                <w:b/>
              </w:rPr>
            </w:pPr>
            <w:r w:rsidRPr="009C3B1D">
              <w:rPr>
                <w:rFonts w:ascii="Calibri body" w:hAnsi="Calibri body" w:cstheme="minorHAnsi"/>
                <w:b/>
              </w:rPr>
              <w:lastRenderedPageBreak/>
              <w:t xml:space="preserve">Habitats and Food Chains --  </w:t>
            </w:r>
            <w:r w:rsidRPr="009C3B1D">
              <w:rPr>
                <w:rFonts w:ascii="Calibri body" w:hAnsi="Calibri body" w:cstheme="minorHAnsi"/>
              </w:rPr>
              <w:t>Habitats</w:t>
            </w:r>
            <w:r w:rsidRPr="009C3B1D">
              <w:rPr>
                <w:rFonts w:ascii="Calibri body" w:hAnsi="Calibri body" w:cstheme="minorHAnsi"/>
                <w:b/>
              </w:rPr>
              <w:t xml:space="preserve">; </w:t>
            </w:r>
            <w:r w:rsidRPr="009C3B1D">
              <w:rPr>
                <w:rFonts w:ascii="Calibri body" w:hAnsi="Calibri body" w:cstheme="minorHAnsi"/>
              </w:rPr>
              <w:t>The Animals and Plants in a Habitat are Inter</w:t>
            </w:r>
            <w:r w:rsidR="000B32CE" w:rsidRPr="009C3B1D">
              <w:rPr>
                <w:rFonts w:ascii="Calibri body" w:hAnsi="Calibri body" w:cstheme="minorHAnsi"/>
              </w:rPr>
              <w:t>de</w:t>
            </w:r>
            <w:r w:rsidRPr="009C3B1D">
              <w:rPr>
                <w:rFonts w:ascii="Calibri body" w:hAnsi="Calibri body" w:cstheme="minorHAnsi"/>
              </w:rPr>
              <w:t>pendent</w:t>
            </w:r>
            <w:r w:rsidR="000B32CE" w:rsidRPr="009C3B1D">
              <w:rPr>
                <w:rFonts w:ascii="Calibri body" w:hAnsi="Calibri body" w:cstheme="minorHAnsi"/>
                <w:b/>
              </w:rPr>
              <w:t xml:space="preserve">; </w:t>
            </w:r>
            <w:r w:rsidRPr="009C3B1D">
              <w:rPr>
                <w:rFonts w:ascii="Calibri body" w:hAnsi="Calibri body" w:cstheme="minorHAnsi"/>
              </w:rPr>
              <w:t>Animals and Plants in a Habitat are Suited to Their Environment; Food Chains</w:t>
            </w:r>
          </w:p>
          <w:p w:rsidR="00C44026" w:rsidRPr="009C3B1D" w:rsidRDefault="00726567" w:rsidP="00C44026">
            <w:pPr>
              <w:rPr>
                <w:rFonts w:ascii="Calibri body" w:hAnsi="Calibri body" w:cstheme="minorHAnsi"/>
                <w:b/>
              </w:rPr>
            </w:pPr>
            <w:r w:rsidRPr="009C3B1D">
              <w:rPr>
                <w:rFonts w:ascii="Calibri body" w:hAnsi="Calibri body" w:cstheme="minorHAnsi"/>
                <w:b/>
              </w:rPr>
              <w:t xml:space="preserve">Reversible and Irreversible Changes --  </w:t>
            </w:r>
            <w:r w:rsidRPr="009C3B1D">
              <w:rPr>
                <w:rFonts w:ascii="Calibri body" w:hAnsi="Calibri body" w:cstheme="minorHAnsi"/>
              </w:rPr>
              <w:t>Reversible and Irreversible Changes</w:t>
            </w:r>
            <w:r w:rsidRPr="009C3B1D">
              <w:rPr>
                <w:rFonts w:ascii="Calibri body" w:hAnsi="Calibri body" w:cstheme="minorHAnsi"/>
                <w:b/>
              </w:rPr>
              <w:t xml:space="preserve">; </w:t>
            </w:r>
            <w:r w:rsidRPr="009C3B1D">
              <w:rPr>
                <w:rFonts w:ascii="Calibri body" w:hAnsi="Calibri body" w:cstheme="minorHAnsi"/>
              </w:rPr>
              <w:t>Changes Brought About by Heating</w:t>
            </w:r>
            <w:r w:rsidR="00C44026" w:rsidRPr="009C3B1D">
              <w:rPr>
                <w:rFonts w:ascii="Calibri body" w:hAnsi="Calibri body" w:cstheme="minorHAnsi"/>
                <w:b/>
              </w:rPr>
              <w:t xml:space="preserve">; </w:t>
            </w:r>
            <w:r w:rsidR="00C44026" w:rsidRPr="009C3B1D">
              <w:rPr>
                <w:rFonts w:ascii="Calibri body" w:hAnsi="Calibri body" w:cstheme="minorHAnsi"/>
              </w:rPr>
              <w:t>Burning – An irreversible Change Brought About by Heat</w:t>
            </w:r>
          </w:p>
          <w:p w:rsidR="009E0A5D" w:rsidRPr="009C3B1D" w:rsidRDefault="00C44026" w:rsidP="009E0A5D">
            <w:pPr>
              <w:rPr>
                <w:rFonts w:ascii="Calibri body" w:hAnsi="Calibri body" w:cstheme="minorHAnsi"/>
                <w:b/>
              </w:rPr>
            </w:pPr>
            <w:r w:rsidRPr="009C3B1D">
              <w:rPr>
                <w:rFonts w:ascii="Calibri body" w:hAnsi="Calibri body" w:cstheme="minorHAnsi"/>
                <w:b/>
              </w:rPr>
              <w:t xml:space="preserve">How We See Things -- </w:t>
            </w:r>
            <w:r w:rsidRPr="009C3B1D">
              <w:rPr>
                <w:rFonts w:ascii="Calibri body" w:hAnsi="Calibri body" w:cstheme="minorHAnsi"/>
              </w:rPr>
              <w:t>Sources of Light</w:t>
            </w:r>
            <w:r w:rsidRPr="009C3B1D">
              <w:rPr>
                <w:rFonts w:ascii="Calibri body" w:hAnsi="Calibri body" w:cstheme="minorHAnsi"/>
                <w:b/>
              </w:rPr>
              <w:t xml:space="preserve">; </w:t>
            </w:r>
            <w:r w:rsidRPr="009C3B1D">
              <w:rPr>
                <w:rFonts w:ascii="Calibri body" w:hAnsi="Calibri body" w:cstheme="minorHAnsi"/>
              </w:rPr>
              <w:t>Reflection of Light</w:t>
            </w:r>
            <w:r w:rsidRPr="009C3B1D">
              <w:rPr>
                <w:rFonts w:ascii="Calibri body" w:hAnsi="Calibri body" w:cstheme="minorHAnsi"/>
                <w:b/>
              </w:rPr>
              <w:t xml:space="preserve">; </w:t>
            </w:r>
            <w:r w:rsidRPr="009C3B1D">
              <w:rPr>
                <w:rFonts w:ascii="Calibri body" w:hAnsi="Calibri body" w:cstheme="minorHAnsi"/>
              </w:rPr>
              <w:t>Can We See through All Materials?</w:t>
            </w:r>
            <w:r w:rsidR="009E0A5D" w:rsidRPr="009C3B1D">
              <w:rPr>
                <w:rFonts w:ascii="Calibri body" w:hAnsi="Calibri body" w:cstheme="minorHAnsi"/>
                <w:b/>
              </w:rPr>
              <w:t xml:space="preserve">; </w:t>
            </w:r>
            <w:r w:rsidR="009E0A5D" w:rsidRPr="009C3B1D">
              <w:rPr>
                <w:rFonts w:ascii="Calibri body" w:hAnsi="Calibri body" w:cstheme="minorHAnsi"/>
              </w:rPr>
              <w:t>Shadows</w:t>
            </w:r>
          </w:p>
          <w:p w:rsidR="000B3F72" w:rsidRPr="009C3B1D" w:rsidRDefault="009E0A5D" w:rsidP="00EB6DAE">
            <w:pPr>
              <w:rPr>
                <w:rFonts w:ascii="Calibri body" w:hAnsi="Calibri body" w:cstheme="minorHAnsi"/>
                <w:b/>
              </w:rPr>
            </w:pPr>
            <w:r w:rsidRPr="009C3B1D">
              <w:rPr>
                <w:rFonts w:ascii="Calibri body" w:hAnsi="Calibri body" w:cstheme="minorHAnsi"/>
                <w:b/>
              </w:rPr>
              <w:t xml:space="preserve">Changing Circuits -- </w:t>
            </w:r>
            <w:r w:rsidRPr="009C3B1D">
              <w:rPr>
                <w:rFonts w:ascii="Calibri body" w:hAnsi="Calibri body" w:cstheme="minorHAnsi"/>
              </w:rPr>
              <w:t>Electric Circuits; Circuit Diagrams</w:t>
            </w:r>
            <w:r w:rsidRPr="009C3B1D">
              <w:rPr>
                <w:rFonts w:ascii="Calibri body" w:hAnsi="Calibri body" w:cstheme="minorHAnsi"/>
                <w:b/>
              </w:rPr>
              <w:t xml:space="preserve">; </w:t>
            </w:r>
            <w:r w:rsidRPr="009C3B1D">
              <w:rPr>
                <w:rFonts w:ascii="Calibri body" w:hAnsi="Calibri body" w:cstheme="minorHAnsi"/>
              </w:rPr>
              <w:t>How do the Components in an</w:t>
            </w:r>
            <w:r w:rsidR="00EB6DAE" w:rsidRPr="009C3B1D">
              <w:rPr>
                <w:rFonts w:ascii="Calibri body" w:hAnsi="Calibri body" w:cstheme="minorHAnsi"/>
                <w:b/>
              </w:rPr>
              <w:t xml:space="preserve"> </w:t>
            </w:r>
            <w:r w:rsidRPr="009C3B1D">
              <w:rPr>
                <w:rFonts w:ascii="Calibri body" w:hAnsi="Calibri body" w:cstheme="minorHAnsi"/>
              </w:rPr>
              <w:t>Electric Circuit Affect the Electric Current?</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Pr="009C3B1D" w:rsidRDefault="000B3F72">
            <w:pPr>
              <w:rPr>
                <w:rFonts w:ascii="Calibri body" w:hAnsi="Calibri body"/>
                <w:b/>
              </w:rPr>
            </w:pPr>
            <w:r w:rsidRPr="009C3B1D">
              <w:rPr>
                <w:rFonts w:ascii="Calibri body" w:hAnsi="Calibri body"/>
                <w:b/>
              </w:rPr>
              <w:lastRenderedPageBreak/>
              <w:t>Social Studies</w:t>
            </w:r>
          </w:p>
        </w:tc>
        <w:tc>
          <w:tcPr>
            <w:tcW w:w="9720" w:type="dxa"/>
            <w:tcBorders>
              <w:top w:val="single" w:sz="4" w:space="0" w:color="auto"/>
              <w:left w:val="single" w:sz="4" w:space="0" w:color="auto"/>
              <w:bottom w:val="single" w:sz="4" w:space="0" w:color="auto"/>
              <w:right w:val="single" w:sz="4" w:space="0" w:color="auto"/>
            </w:tcBorders>
          </w:tcPr>
          <w:p w:rsidR="00F53E3B" w:rsidRPr="009C3B1D" w:rsidRDefault="00F53E3B" w:rsidP="00F53E3B">
            <w:pPr>
              <w:rPr>
                <w:rFonts w:ascii="Calibri body" w:hAnsi="Calibri body"/>
                <w:b/>
              </w:rPr>
            </w:pPr>
            <w:r w:rsidRPr="009C3B1D">
              <w:rPr>
                <w:rFonts w:ascii="Calibri body" w:hAnsi="Calibri body"/>
                <w:b/>
              </w:rPr>
              <w:t>History</w:t>
            </w:r>
          </w:p>
          <w:p w:rsidR="00F53E3B" w:rsidRPr="009C3B1D" w:rsidRDefault="00F53E3B" w:rsidP="00F53E3B">
            <w:pPr>
              <w:rPr>
                <w:rFonts w:ascii="Calibri body" w:hAnsi="Calibri body"/>
              </w:rPr>
            </w:pPr>
            <w:r w:rsidRPr="009C3B1D">
              <w:rPr>
                <w:rFonts w:ascii="Calibri body" w:hAnsi="Calibri body"/>
              </w:rPr>
              <w:t>The Great Civilization of the Persians</w:t>
            </w:r>
          </w:p>
          <w:p w:rsidR="00F53E3B" w:rsidRPr="009C3B1D" w:rsidRDefault="00F53E3B" w:rsidP="00F53E3B">
            <w:pPr>
              <w:rPr>
                <w:rFonts w:ascii="Calibri body" w:hAnsi="Calibri body"/>
              </w:rPr>
            </w:pPr>
            <w:r w:rsidRPr="009C3B1D">
              <w:rPr>
                <w:rFonts w:ascii="Calibri body" w:hAnsi="Calibri body"/>
              </w:rPr>
              <w:t xml:space="preserve">The Ancient Greek Civilization and Learning </w:t>
            </w:r>
          </w:p>
          <w:p w:rsidR="00F53E3B" w:rsidRPr="009C3B1D" w:rsidRDefault="00F53E3B" w:rsidP="00F53E3B">
            <w:pPr>
              <w:rPr>
                <w:rFonts w:ascii="Calibri body" w:hAnsi="Calibri body"/>
              </w:rPr>
            </w:pPr>
            <w:r w:rsidRPr="009C3B1D">
              <w:rPr>
                <w:rFonts w:ascii="Calibri body" w:hAnsi="Calibri body"/>
              </w:rPr>
              <w:t>Rome: From Republic to Empire</w:t>
            </w:r>
          </w:p>
          <w:p w:rsidR="00F53E3B" w:rsidRPr="009C3B1D" w:rsidRDefault="00F53E3B" w:rsidP="00F53E3B">
            <w:pPr>
              <w:rPr>
                <w:rFonts w:ascii="Calibri body" w:hAnsi="Calibri body"/>
              </w:rPr>
            </w:pPr>
            <w:r w:rsidRPr="009C3B1D">
              <w:rPr>
                <w:rFonts w:ascii="Calibri body" w:hAnsi="Calibri body"/>
              </w:rPr>
              <w:t xml:space="preserve">The Dawn of Islam </w:t>
            </w:r>
          </w:p>
          <w:p w:rsidR="00F53E3B" w:rsidRPr="009C3B1D" w:rsidRDefault="00F53E3B" w:rsidP="00F53E3B">
            <w:pPr>
              <w:rPr>
                <w:rFonts w:ascii="Calibri body" w:hAnsi="Calibri body"/>
              </w:rPr>
            </w:pPr>
            <w:r w:rsidRPr="009C3B1D">
              <w:rPr>
                <w:rFonts w:ascii="Calibri body" w:hAnsi="Calibri body"/>
              </w:rPr>
              <w:t xml:space="preserve">Turkish Muslims Conquer Northern India </w:t>
            </w:r>
          </w:p>
          <w:p w:rsidR="00F53E3B" w:rsidRPr="009C3B1D" w:rsidRDefault="00F53E3B" w:rsidP="00F53E3B">
            <w:pPr>
              <w:rPr>
                <w:rFonts w:ascii="Calibri body" w:hAnsi="Calibri body"/>
              </w:rPr>
            </w:pPr>
            <w:r w:rsidRPr="009C3B1D">
              <w:rPr>
                <w:rFonts w:ascii="Calibri body" w:hAnsi="Calibri body"/>
              </w:rPr>
              <w:t xml:space="preserve">Afghans and the Sultanate of Delhi </w:t>
            </w:r>
          </w:p>
          <w:p w:rsidR="00F53E3B" w:rsidRPr="009C3B1D" w:rsidRDefault="00F53E3B" w:rsidP="00F53E3B">
            <w:pPr>
              <w:rPr>
                <w:rFonts w:ascii="Calibri body" w:hAnsi="Calibri body"/>
              </w:rPr>
            </w:pPr>
            <w:r w:rsidRPr="009C3B1D">
              <w:rPr>
                <w:rFonts w:ascii="Calibri body" w:hAnsi="Calibri body"/>
              </w:rPr>
              <w:t xml:space="preserve">Making of Hindu and Regional Kingdoms </w:t>
            </w:r>
          </w:p>
          <w:p w:rsidR="00F53E3B" w:rsidRPr="009C3B1D" w:rsidRDefault="00F53E3B" w:rsidP="00F53E3B">
            <w:pPr>
              <w:rPr>
                <w:rFonts w:ascii="Calibri body" w:hAnsi="Calibri body"/>
              </w:rPr>
            </w:pPr>
            <w:r w:rsidRPr="009C3B1D">
              <w:rPr>
                <w:rFonts w:ascii="Calibri body" w:hAnsi="Calibri body"/>
              </w:rPr>
              <w:t>Social and Cultural Developments</w:t>
            </w:r>
          </w:p>
          <w:p w:rsidR="00F53E3B" w:rsidRPr="009C3B1D" w:rsidRDefault="00F53E3B" w:rsidP="00F53E3B">
            <w:pPr>
              <w:rPr>
                <w:rFonts w:ascii="Calibri body" w:hAnsi="Calibri body"/>
                <w:b/>
              </w:rPr>
            </w:pPr>
            <w:r w:rsidRPr="009C3B1D">
              <w:rPr>
                <w:rFonts w:ascii="Calibri body" w:hAnsi="Calibri body"/>
                <w:b/>
              </w:rPr>
              <w:t>Geography</w:t>
            </w:r>
          </w:p>
          <w:p w:rsidR="00F53E3B" w:rsidRPr="009C3B1D" w:rsidRDefault="00F53E3B" w:rsidP="00F53E3B">
            <w:pPr>
              <w:rPr>
                <w:rFonts w:ascii="Calibri body" w:hAnsi="Calibri body"/>
              </w:rPr>
            </w:pPr>
            <w:r w:rsidRPr="009C3B1D">
              <w:rPr>
                <w:rFonts w:ascii="Calibri body" w:hAnsi="Calibri body"/>
              </w:rPr>
              <w:t xml:space="preserve">Natural Resources </w:t>
            </w:r>
          </w:p>
          <w:p w:rsidR="00F53E3B" w:rsidRPr="009C3B1D" w:rsidRDefault="00F53E3B" w:rsidP="00F53E3B">
            <w:pPr>
              <w:rPr>
                <w:rFonts w:ascii="Calibri body" w:hAnsi="Calibri body"/>
              </w:rPr>
            </w:pPr>
            <w:r w:rsidRPr="009C3B1D">
              <w:rPr>
                <w:rFonts w:ascii="Calibri body" w:hAnsi="Calibri body"/>
              </w:rPr>
              <w:t xml:space="preserve">Agriculture </w:t>
            </w:r>
          </w:p>
          <w:p w:rsidR="00F53E3B" w:rsidRPr="009C3B1D" w:rsidRDefault="00F53E3B" w:rsidP="00F53E3B">
            <w:pPr>
              <w:rPr>
                <w:rFonts w:ascii="Calibri body" w:hAnsi="Calibri body"/>
              </w:rPr>
            </w:pPr>
            <w:r w:rsidRPr="009C3B1D">
              <w:rPr>
                <w:rFonts w:ascii="Calibri body" w:hAnsi="Calibri body"/>
              </w:rPr>
              <w:t xml:space="preserve">Industries </w:t>
            </w:r>
          </w:p>
          <w:p w:rsidR="00F53E3B" w:rsidRPr="009C3B1D" w:rsidRDefault="00F53E3B" w:rsidP="00F53E3B">
            <w:pPr>
              <w:rPr>
                <w:rFonts w:ascii="Calibri body" w:hAnsi="Calibri body"/>
              </w:rPr>
            </w:pPr>
            <w:r w:rsidRPr="009C3B1D">
              <w:rPr>
                <w:rFonts w:ascii="Calibri body" w:hAnsi="Calibri body"/>
              </w:rPr>
              <w:t xml:space="preserve">Transport, Telecommunication and Trade </w:t>
            </w:r>
            <w:r w:rsidR="00967BAD" w:rsidRPr="009C3B1D">
              <w:rPr>
                <w:rFonts w:ascii="Calibri body" w:hAnsi="Calibri body"/>
              </w:rPr>
              <w:t>[Teacher Resource Material]</w:t>
            </w:r>
          </w:p>
          <w:p w:rsidR="00F53E3B" w:rsidRPr="009C3B1D" w:rsidRDefault="00F53E3B" w:rsidP="00F53E3B">
            <w:pPr>
              <w:rPr>
                <w:rFonts w:ascii="Calibri body" w:hAnsi="Calibri body"/>
              </w:rPr>
            </w:pPr>
            <w:r w:rsidRPr="009C3B1D">
              <w:rPr>
                <w:rFonts w:ascii="Calibri body" w:hAnsi="Calibri body"/>
              </w:rPr>
              <w:t>Environment</w:t>
            </w:r>
          </w:p>
          <w:p w:rsidR="00F53E3B" w:rsidRPr="009C3B1D" w:rsidRDefault="00F53E3B">
            <w:pPr>
              <w:rPr>
                <w:rFonts w:ascii="Calibri body" w:hAnsi="Calibri body"/>
              </w:rPr>
            </w:pPr>
            <w:r w:rsidRPr="009C3B1D">
              <w:rPr>
                <w:rFonts w:ascii="Calibri body" w:hAnsi="Calibri body"/>
              </w:rPr>
              <w:t>Power</w:t>
            </w:r>
            <w:r w:rsidR="00967BAD" w:rsidRPr="009C3B1D">
              <w:rPr>
                <w:rFonts w:ascii="Calibri body" w:hAnsi="Calibri body"/>
              </w:rPr>
              <w:t xml:space="preserve"> [Teacher Resource Material]</w:t>
            </w:r>
          </w:p>
        </w:tc>
      </w:tr>
      <w:tr w:rsidR="000B3F72" w:rsidTr="009C3B1D">
        <w:tc>
          <w:tcPr>
            <w:tcW w:w="1440" w:type="dxa"/>
            <w:tcBorders>
              <w:top w:val="single" w:sz="4" w:space="0" w:color="auto"/>
              <w:left w:val="single" w:sz="4" w:space="0" w:color="auto"/>
              <w:bottom w:val="single" w:sz="4" w:space="0" w:color="auto"/>
              <w:right w:val="single" w:sz="4" w:space="0" w:color="auto"/>
            </w:tcBorders>
            <w:hideMark/>
          </w:tcPr>
          <w:p w:rsidR="000B3F72" w:rsidRDefault="000B3F72">
            <w:pPr>
              <w:rPr>
                <w:b/>
              </w:rPr>
            </w:pPr>
            <w:r>
              <w:rPr>
                <w:b/>
              </w:rPr>
              <w:t>Islamiyat</w:t>
            </w:r>
          </w:p>
        </w:tc>
        <w:tc>
          <w:tcPr>
            <w:tcW w:w="9720" w:type="dxa"/>
            <w:tcBorders>
              <w:top w:val="single" w:sz="4" w:space="0" w:color="auto"/>
              <w:left w:val="single" w:sz="4" w:space="0" w:color="auto"/>
              <w:bottom w:val="single" w:sz="4" w:space="0" w:color="auto"/>
              <w:right w:val="single" w:sz="4" w:space="0" w:color="auto"/>
            </w:tcBorders>
          </w:tcPr>
          <w:p w:rsidR="00D22237"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Jameel Noori Nastaleeq" w:hAnsi="Jameel Noori Nastaleeq" w:cs="Jameel Noori Nastaleeq" w:hint="cs"/>
                <w:b/>
                <w:sz w:val="24"/>
                <w:szCs w:val="24"/>
                <w:rtl/>
                <w:lang w:bidi="ur-PK"/>
              </w:rPr>
              <w:t>سورۃالتین</w:t>
            </w:r>
          </w:p>
          <w:p w:rsidR="000B3F72"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Jameel Noori Nastaleeq" w:hAnsi="Jameel Noori Nastaleeq" w:cs="Jameel Noori Nastaleeq" w:hint="cs"/>
                <w:b/>
                <w:sz w:val="24"/>
                <w:szCs w:val="24"/>
                <w:rtl/>
                <w:lang w:bidi="ur-PK"/>
              </w:rPr>
              <w:t>سورۃ القدر</w:t>
            </w:r>
          </w:p>
          <w:p w:rsidR="00D22237" w:rsidRPr="00CC4D0C" w:rsidRDefault="00D22237" w:rsidP="00D22237">
            <w:pPr>
              <w:pStyle w:val="ListParagraph"/>
              <w:numPr>
                <w:ilvl w:val="0"/>
                <w:numId w:val="41"/>
              </w:numPr>
              <w:bidi/>
              <w:rPr>
                <w:rFonts w:ascii="Arabic Typesetting" w:hAnsi="Arabic Typesetting" w:cs="Arabic Typesetting"/>
                <w:b/>
                <w:sz w:val="24"/>
                <w:szCs w:val="24"/>
                <w:lang w:bidi="ur-PK"/>
              </w:rPr>
            </w:pPr>
            <w:r w:rsidRPr="00CC4D0C">
              <w:rPr>
                <w:rFonts w:ascii="Arabic Typesetting" w:hAnsi="Arabic Typesetting" w:cs="Arabic Typesetting" w:hint="cs"/>
                <w:b/>
                <w:sz w:val="24"/>
                <w:szCs w:val="24"/>
                <w:rtl/>
                <w:lang w:bidi="ur-PK"/>
              </w:rPr>
              <w:t>رَبَّنَا ظَلَمْنَآ اَنْفُسَنَا ۔۔۔۔۔</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Arabic Typesetting" w:hAnsi="Arabic Typesetting" w:cs="Arabic Typesetting" w:hint="cs"/>
                <w:b/>
                <w:sz w:val="24"/>
                <w:szCs w:val="24"/>
                <w:rtl/>
                <w:lang w:bidi="ur-PK"/>
              </w:rPr>
              <w:t>رَبَّنَا اغْفِرْلَنَا وَ لِاِخْوَانِنَا الَّذِیْنَ سَبَقُوْنَا ۔۔۔۔۔</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lang w:bidi="ur-PK"/>
              </w:rPr>
            </w:pPr>
            <w:r w:rsidRPr="00CC4D0C">
              <w:rPr>
                <w:rFonts w:ascii="Jameel Noori Nastaleeq" w:hAnsi="Jameel Noori Nastaleeq" w:cs="Jameel Noori Nastaleeq" w:hint="cs"/>
                <w:b/>
                <w:sz w:val="24"/>
                <w:szCs w:val="24"/>
                <w:rtl/>
                <w:lang w:bidi="ur-PK"/>
              </w:rPr>
              <w:t>نمازِ جنازہ اور اس کی اہمیت</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Jameel Noori Nastaleeq" w:hAnsi="Jameel Noori Nastaleeq" w:cs="Jameel Noori Nastaleeq" w:hint="cs"/>
                <w:b/>
                <w:sz w:val="24"/>
                <w:szCs w:val="24"/>
                <w:rtl/>
                <w:lang w:bidi="ur-PK"/>
              </w:rPr>
              <w:t>حج اور اس کی اہمیت</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lang w:bidi="ur-PK"/>
              </w:rPr>
            </w:pPr>
            <w:r w:rsidRPr="00CC4D0C">
              <w:rPr>
                <w:rFonts w:ascii="Jameel Noori Nastaleeq" w:hAnsi="Jameel Noori Nastaleeq" w:cs="Jameel Noori Nastaleeq" w:hint="cs"/>
                <w:b/>
                <w:sz w:val="24"/>
                <w:szCs w:val="24"/>
                <w:rtl/>
                <w:lang w:bidi="ur-PK"/>
              </w:rPr>
              <w:t>فرماں رواؤں کو دعوتِ اسلام</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Jameel Noori Nastaleeq" w:hAnsi="Jameel Noori Nastaleeq" w:cs="Jameel Noori Nastaleeq" w:hint="cs"/>
                <w:b/>
                <w:sz w:val="24"/>
                <w:szCs w:val="24"/>
                <w:rtl/>
                <w:lang w:bidi="ur-PK"/>
              </w:rPr>
              <w:t>غزوۂ خیبر</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lang w:bidi="ur-PK"/>
              </w:rPr>
            </w:pPr>
            <w:r w:rsidRPr="00CC4D0C">
              <w:rPr>
                <w:rFonts w:ascii="Jameel Noori Nastaleeq" w:hAnsi="Jameel Noori Nastaleeq" w:cs="Jameel Noori Nastaleeq" w:hint="cs"/>
                <w:b/>
                <w:sz w:val="24"/>
                <w:szCs w:val="24"/>
                <w:rtl/>
                <w:lang w:bidi="ur-PK"/>
              </w:rPr>
              <w:t>احسان</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lang w:bidi="ur-PK"/>
              </w:rPr>
            </w:pPr>
            <w:r w:rsidRPr="00CC4D0C">
              <w:rPr>
                <w:rFonts w:ascii="Jameel Noori Nastaleeq" w:hAnsi="Jameel Noori Nastaleeq" w:cs="Jameel Noori Nastaleeq" w:hint="cs"/>
                <w:b/>
                <w:sz w:val="24"/>
                <w:szCs w:val="24"/>
                <w:rtl/>
                <w:lang w:bidi="ur-PK"/>
              </w:rPr>
              <w:t>مُلک و مِلّت کے لیے ایثار کا جذبہ</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vertAlign w:val="superscript"/>
                <w:lang w:bidi="ur-PK"/>
              </w:rPr>
            </w:pPr>
            <w:r w:rsidRPr="00CC4D0C">
              <w:rPr>
                <w:rFonts w:ascii="Jameel Noori Nastaleeq" w:hAnsi="Jameel Noori Nastaleeq" w:cs="Jameel Noori Nastaleeq" w:hint="cs"/>
                <w:b/>
                <w:sz w:val="24"/>
                <w:szCs w:val="24"/>
                <w:rtl/>
                <w:lang w:bidi="ur-PK"/>
              </w:rPr>
              <w:t>حقوق العباد (والدین، اولاد، اساتذہ، پڑوسی)</w:t>
            </w:r>
          </w:p>
          <w:p w:rsidR="00D22237" w:rsidRPr="00CC4D0C" w:rsidRDefault="00D22237" w:rsidP="00D22237">
            <w:pPr>
              <w:pStyle w:val="ListParagraph"/>
              <w:numPr>
                <w:ilvl w:val="0"/>
                <w:numId w:val="41"/>
              </w:numPr>
              <w:bidi/>
              <w:rPr>
                <w:rFonts w:ascii="Jameel Noori Nastaleeq" w:hAnsi="Jameel Noori Nastaleeq" w:cs="Jameel Noori Nastaleeq"/>
                <w:b/>
                <w:sz w:val="24"/>
                <w:szCs w:val="24"/>
                <w:lang w:bidi="ur-PK"/>
              </w:rPr>
            </w:pPr>
            <w:r w:rsidRPr="00CC4D0C">
              <w:rPr>
                <w:rFonts w:ascii="Jameel Noori Nastaleeq" w:hAnsi="Jameel Noori Nastaleeq" w:cs="Jameel Noori Nastaleeq" w:hint="cs"/>
                <w:b/>
                <w:sz w:val="24"/>
                <w:szCs w:val="24"/>
                <w:rtl/>
                <w:lang w:bidi="ur-PK"/>
              </w:rPr>
              <w:t xml:space="preserve">حضرت علی  </w:t>
            </w:r>
            <w:r w:rsidRPr="00CC4D0C">
              <w:rPr>
                <w:rFonts w:ascii="Jameel Noori Nastaleeq" w:hAnsi="Jameel Noori Nastaleeq" w:cs="Jameel Noori Nastaleeq" w:hint="cs"/>
                <w:b/>
                <w:sz w:val="24"/>
                <w:szCs w:val="24"/>
                <w:vertAlign w:val="superscript"/>
                <w:rtl/>
                <w:lang w:bidi="ur-PK"/>
              </w:rPr>
              <w:t xml:space="preserve">رضی اللہ عنہ </w:t>
            </w:r>
          </w:p>
          <w:p w:rsidR="00D22237" w:rsidRDefault="00D22237" w:rsidP="00D22237">
            <w:pPr>
              <w:pStyle w:val="ListParagraph"/>
              <w:numPr>
                <w:ilvl w:val="0"/>
                <w:numId w:val="41"/>
              </w:numPr>
              <w:bidi/>
              <w:rPr>
                <w:rFonts w:ascii="Jameel Noori Nastaleeq" w:hAnsi="Jameel Noori Nastaleeq" w:cs="Jameel Noori Nastaleeq"/>
                <w:b/>
                <w:sz w:val="28"/>
                <w:szCs w:val="28"/>
                <w:vertAlign w:val="superscript"/>
                <w:lang w:bidi="ur-PK"/>
              </w:rPr>
            </w:pPr>
            <w:r w:rsidRPr="00CC4D0C">
              <w:rPr>
                <w:rFonts w:ascii="Jameel Noori Nastaleeq" w:hAnsi="Jameel Noori Nastaleeq" w:cs="Jameel Noori Nastaleeq" w:hint="cs"/>
                <w:b/>
                <w:sz w:val="24"/>
                <w:szCs w:val="24"/>
                <w:rtl/>
                <w:lang w:bidi="ur-PK"/>
              </w:rPr>
              <w:t xml:space="preserve">طارق بن زیاد   </w:t>
            </w:r>
            <w:r w:rsidRPr="00CC4D0C">
              <w:rPr>
                <w:rFonts w:ascii="Jameel Noori Nastaleeq" w:hAnsi="Jameel Noori Nastaleeq" w:cs="Jameel Noori Nastaleeq" w:hint="cs"/>
                <w:b/>
                <w:sz w:val="24"/>
                <w:szCs w:val="24"/>
                <w:vertAlign w:val="superscript"/>
                <w:rtl/>
                <w:lang w:bidi="ur-PK"/>
              </w:rPr>
              <w:t>رحمۃ اللہ علیہ</w:t>
            </w:r>
          </w:p>
        </w:tc>
      </w:tr>
    </w:tbl>
    <w:p w:rsidR="000B3F72" w:rsidRDefault="000B3F72" w:rsidP="0092052C">
      <w:pPr>
        <w:jc w:val="center"/>
        <w:rPr>
          <w:b/>
          <w:sz w:val="28"/>
          <w:szCs w:val="28"/>
        </w:rPr>
      </w:pPr>
    </w:p>
    <w:sectPr w:rsidR="000B3F72" w:rsidSect="001C4074">
      <w:footerReference w:type="default" r:id="rId8"/>
      <w:pgSz w:w="12240" w:h="15840"/>
      <w:pgMar w:top="36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44" w:rsidRDefault="00DB3F44" w:rsidP="00523E4C">
      <w:r>
        <w:separator/>
      </w:r>
    </w:p>
  </w:endnote>
  <w:endnote w:type="continuationSeparator" w:id="0">
    <w:p w:rsidR="00DB3F44" w:rsidRDefault="00DB3F44" w:rsidP="0052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enski">
    <w:panose1 w:val="00000000000000000000"/>
    <w:charset w:val="00"/>
    <w:family w:val="auto"/>
    <w:pitch w:val="variable"/>
    <w:sig w:usb0="00000087" w:usb1="00000000" w:usb2="00000000" w:usb3="00000000" w:csb0="0000001B" w:csb1="00000000"/>
  </w:font>
  <w:font w:name="Jameel Noori Nastaleeq">
    <w:altName w:val="Times New Roman"/>
    <w:panose1 w:val="02000503000000020004"/>
    <w:charset w:val="00"/>
    <w:family w:val="auto"/>
    <w:pitch w:val="variable"/>
    <w:sig w:usb0="80002007" w:usb1="00000000" w:usb2="00000000" w:usb3="00000000" w:csb0="00000041" w:csb1="00000000"/>
  </w:font>
  <w:font w:name="Calibri body">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02734"/>
      <w:docPartObj>
        <w:docPartGallery w:val="Page Numbers (Bottom of Page)"/>
        <w:docPartUnique/>
      </w:docPartObj>
    </w:sdtPr>
    <w:sdtEndPr>
      <w:rPr>
        <w:noProof/>
      </w:rPr>
    </w:sdtEndPr>
    <w:sdtContent>
      <w:p w:rsidR="00523E4C" w:rsidRDefault="00523E4C">
        <w:pPr>
          <w:pStyle w:val="Footer"/>
          <w:jc w:val="center"/>
        </w:pPr>
        <w:r>
          <w:fldChar w:fldCharType="begin"/>
        </w:r>
        <w:r>
          <w:instrText xml:space="preserve"> PAGE   \* MERGEFORMAT </w:instrText>
        </w:r>
        <w:r>
          <w:fldChar w:fldCharType="separate"/>
        </w:r>
        <w:r w:rsidR="001C4074">
          <w:rPr>
            <w:noProof/>
          </w:rPr>
          <w:t>2</w:t>
        </w:r>
        <w:r>
          <w:rPr>
            <w:noProof/>
          </w:rPr>
          <w:fldChar w:fldCharType="end"/>
        </w:r>
      </w:p>
    </w:sdtContent>
  </w:sdt>
  <w:p w:rsidR="00523E4C" w:rsidRDefault="0052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44" w:rsidRDefault="00DB3F44" w:rsidP="00523E4C">
      <w:r>
        <w:separator/>
      </w:r>
    </w:p>
  </w:footnote>
  <w:footnote w:type="continuationSeparator" w:id="0">
    <w:p w:rsidR="00DB3F44" w:rsidRDefault="00DB3F44" w:rsidP="0052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A08"/>
    <w:multiLevelType w:val="hybridMultilevel"/>
    <w:tmpl w:val="8E9C5CCA"/>
    <w:lvl w:ilvl="0" w:tplc="351CEE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5022"/>
    <w:multiLevelType w:val="hybridMultilevel"/>
    <w:tmpl w:val="A172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A27DC"/>
    <w:multiLevelType w:val="hybridMultilevel"/>
    <w:tmpl w:val="C2F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2F4A"/>
    <w:multiLevelType w:val="hybridMultilevel"/>
    <w:tmpl w:val="D2D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51C6C"/>
    <w:multiLevelType w:val="hybridMultilevel"/>
    <w:tmpl w:val="B62A0A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082910"/>
    <w:multiLevelType w:val="hybridMultilevel"/>
    <w:tmpl w:val="7214D8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302787A"/>
    <w:multiLevelType w:val="hybridMultilevel"/>
    <w:tmpl w:val="7AD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C7B29"/>
    <w:multiLevelType w:val="hybridMultilevel"/>
    <w:tmpl w:val="53C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A2A3B"/>
    <w:multiLevelType w:val="hybridMultilevel"/>
    <w:tmpl w:val="8D6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61266"/>
    <w:multiLevelType w:val="hybridMultilevel"/>
    <w:tmpl w:val="8978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1A02AF"/>
    <w:multiLevelType w:val="hybridMultilevel"/>
    <w:tmpl w:val="21F046B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C36135"/>
    <w:multiLevelType w:val="hybridMultilevel"/>
    <w:tmpl w:val="B8A40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A53BE"/>
    <w:multiLevelType w:val="hybridMultilevel"/>
    <w:tmpl w:val="F17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F2B13"/>
    <w:multiLevelType w:val="hybridMultilevel"/>
    <w:tmpl w:val="4E4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1220A"/>
    <w:multiLevelType w:val="hybridMultilevel"/>
    <w:tmpl w:val="362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D41DB"/>
    <w:multiLevelType w:val="hybridMultilevel"/>
    <w:tmpl w:val="49AA8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A6023FF"/>
    <w:multiLevelType w:val="hybridMultilevel"/>
    <w:tmpl w:val="70CA72A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3A7F6021"/>
    <w:multiLevelType w:val="hybridMultilevel"/>
    <w:tmpl w:val="2D60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C47C5C"/>
    <w:multiLevelType w:val="hybridMultilevel"/>
    <w:tmpl w:val="95EA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C780E"/>
    <w:multiLevelType w:val="hybridMultilevel"/>
    <w:tmpl w:val="695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807A3"/>
    <w:multiLevelType w:val="hybridMultilevel"/>
    <w:tmpl w:val="1F5ED1B2"/>
    <w:lvl w:ilvl="0" w:tplc="3A787D06">
      <w:start w:val="1"/>
      <w:numFmt w:val="bullet"/>
      <w:lvlText w:val=""/>
      <w:lvlJc w:val="left"/>
      <w:pPr>
        <w:ind w:left="360" w:hanging="360"/>
      </w:pPr>
      <w:rPr>
        <w:rFonts w:ascii="Symbol" w:hAnsi="Symbol" w:hint="default"/>
        <w:color w:val="1F3864"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57B3F"/>
    <w:multiLevelType w:val="hybridMultilevel"/>
    <w:tmpl w:val="F81AA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01275"/>
    <w:multiLevelType w:val="hybridMultilevel"/>
    <w:tmpl w:val="F968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7054B"/>
    <w:multiLevelType w:val="hybridMultilevel"/>
    <w:tmpl w:val="1EEA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116C7"/>
    <w:multiLevelType w:val="hybridMultilevel"/>
    <w:tmpl w:val="FE4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849EA"/>
    <w:multiLevelType w:val="hybridMultilevel"/>
    <w:tmpl w:val="18D2AE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1F4401E"/>
    <w:multiLevelType w:val="hybridMultilevel"/>
    <w:tmpl w:val="9A6C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2C09C3"/>
    <w:multiLevelType w:val="hybridMultilevel"/>
    <w:tmpl w:val="032879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4F92D31"/>
    <w:multiLevelType w:val="hybridMultilevel"/>
    <w:tmpl w:val="E5E65E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65131BF"/>
    <w:multiLevelType w:val="hybridMultilevel"/>
    <w:tmpl w:val="60109D0C"/>
    <w:lvl w:ilvl="0" w:tplc="7696D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73199"/>
    <w:multiLevelType w:val="hybridMultilevel"/>
    <w:tmpl w:val="DA6A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B2403"/>
    <w:multiLevelType w:val="hybridMultilevel"/>
    <w:tmpl w:val="902A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E65"/>
    <w:multiLevelType w:val="hybridMultilevel"/>
    <w:tmpl w:val="AA7616F6"/>
    <w:lvl w:ilvl="0" w:tplc="1C485A6A">
      <w:start w:val="1"/>
      <w:numFmt w:val="bullet"/>
      <w:lvlText w:val=""/>
      <w:lvlJc w:val="left"/>
      <w:pPr>
        <w:ind w:left="702" w:hanging="360"/>
      </w:pPr>
      <w:rPr>
        <w:rFonts w:ascii="Symbol" w:hAnsi="Symbol" w:hint="default"/>
        <w:sz w:val="20"/>
        <w:szCs w:val="20"/>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3" w15:restartNumberingAfterBreak="0">
    <w:nsid w:val="5BF17215"/>
    <w:multiLevelType w:val="hybridMultilevel"/>
    <w:tmpl w:val="B24C9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650A64"/>
    <w:multiLevelType w:val="hybridMultilevel"/>
    <w:tmpl w:val="7B36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524B2"/>
    <w:multiLevelType w:val="hybridMultilevel"/>
    <w:tmpl w:val="E08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ED8"/>
    <w:multiLevelType w:val="hybridMultilevel"/>
    <w:tmpl w:val="863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B7263"/>
    <w:multiLevelType w:val="hybridMultilevel"/>
    <w:tmpl w:val="48486C84"/>
    <w:lvl w:ilvl="0" w:tplc="92BEE6E4">
      <w:start w:val="1"/>
      <w:numFmt w:val="bullet"/>
      <w:lvlText w:val=""/>
      <w:lvlJc w:val="left"/>
      <w:pPr>
        <w:ind w:left="843" w:hanging="360"/>
      </w:pPr>
      <w:rPr>
        <w:rFonts w:ascii="Symbol" w:hAnsi="Symbol" w:hint="default"/>
        <w:sz w:val="22"/>
      </w:rPr>
    </w:lvl>
    <w:lvl w:ilvl="1" w:tplc="04090003">
      <w:start w:val="1"/>
      <w:numFmt w:val="bullet"/>
      <w:lvlText w:val="o"/>
      <w:lvlJc w:val="left"/>
      <w:pPr>
        <w:ind w:left="1563" w:hanging="360"/>
      </w:pPr>
      <w:rPr>
        <w:rFonts w:ascii="Courier New" w:hAnsi="Courier New" w:cs="Courier New" w:hint="default"/>
      </w:rPr>
    </w:lvl>
    <w:lvl w:ilvl="2" w:tplc="04090005">
      <w:start w:val="1"/>
      <w:numFmt w:val="bullet"/>
      <w:lvlText w:val=""/>
      <w:lvlJc w:val="left"/>
      <w:pPr>
        <w:ind w:left="2283" w:hanging="360"/>
      </w:pPr>
      <w:rPr>
        <w:rFonts w:ascii="Wingdings" w:hAnsi="Wingdings" w:hint="default"/>
      </w:rPr>
    </w:lvl>
    <w:lvl w:ilvl="3" w:tplc="04090001">
      <w:start w:val="1"/>
      <w:numFmt w:val="bullet"/>
      <w:lvlText w:val=""/>
      <w:lvlJc w:val="left"/>
      <w:pPr>
        <w:ind w:left="3003" w:hanging="360"/>
      </w:pPr>
      <w:rPr>
        <w:rFonts w:ascii="Symbol" w:hAnsi="Symbol" w:hint="default"/>
      </w:rPr>
    </w:lvl>
    <w:lvl w:ilvl="4" w:tplc="04090003">
      <w:start w:val="1"/>
      <w:numFmt w:val="bullet"/>
      <w:lvlText w:val="o"/>
      <w:lvlJc w:val="left"/>
      <w:pPr>
        <w:ind w:left="3723" w:hanging="360"/>
      </w:pPr>
      <w:rPr>
        <w:rFonts w:ascii="Courier New" w:hAnsi="Courier New" w:cs="Courier New" w:hint="default"/>
      </w:rPr>
    </w:lvl>
    <w:lvl w:ilvl="5" w:tplc="04090005">
      <w:start w:val="1"/>
      <w:numFmt w:val="bullet"/>
      <w:lvlText w:val=""/>
      <w:lvlJc w:val="left"/>
      <w:pPr>
        <w:ind w:left="4443" w:hanging="360"/>
      </w:pPr>
      <w:rPr>
        <w:rFonts w:ascii="Wingdings" w:hAnsi="Wingdings" w:hint="default"/>
      </w:rPr>
    </w:lvl>
    <w:lvl w:ilvl="6" w:tplc="04090001">
      <w:start w:val="1"/>
      <w:numFmt w:val="bullet"/>
      <w:lvlText w:val=""/>
      <w:lvlJc w:val="left"/>
      <w:pPr>
        <w:ind w:left="5163" w:hanging="360"/>
      </w:pPr>
      <w:rPr>
        <w:rFonts w:ascii="Symbol" w:hAnsi="Symbol" w:hint="default"/>
      </w:rPr>
    </w:lvl>
    <w:lvl w:ilvl="7" w:tplc="04090003">
      <w:start w:val="1"/>
      <w:numFmt w:val="bullet"/>
      <w:lvlText w:val="o"/>
      <w:lvlJc w:val="left"/>
      <w:pPr>
        <w:ind w:left="5883" w:hanging="360"/>
      </w:pPr>
      <w:rPr>
        <w:rFonts w:ascii="Courier New" w:hAnsi="Courier New" w:cs="Courier New" w:hint="default"/>
      </w:rPr>
    </w:lvl>
    <w:lvl w:ilvl="8" w:tplc="04090005">
      <w:start w:val="1"/>
      <w:numFmt w:val="bullet"/>
      <w:lvlText w:val=""/>
      <w:lvlJc w:val="left"/>
      <w:pPr>
        <w:ind w:left="6603" w:hanging="360"/>
      </w:pPr>
      <w:rPr>
        <w:rFonts w:ascii="Wingdings" w:hAnsi="Wingdings" w:hint="default"/>
      </w:rPr>
    </w:lvl>
  </w:abstractNum>
  <w:abstractNum w:abstractNumId="38" w15:restartNumberingAfterBreak="0">
    <w:nsid w:val="65606C51"/>
    <w:multiLevelType w:val="hybridMultilevel"/>
    <w:tmpl w:val="7AF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46BFC"/>
    <w:multiLevelType w:val="hybridMultilevel"/>
    <w:tmpl w:val="C38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65728"/>
    <w:multiLevelType w:val="hybridMultilevel"/>
    <w:tmpl w:val="E74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5229D"/>
    <w:multiLevelType w:val="hybridMultilevel"/>
    <w:tmpl w:val="0DDADB6E"/>
    <w:lvl w:ilvl="0" w:tplc="A7225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95F55"/>
    <w:multiLevelType w:val="hybridMultilevel"/>
    <w:tmpl w:val="360A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066EB"/>
    <w:multiLevelType w:val="hybridMultilevel"/>
    <w:tmpl w:val="42C4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74668"/>
    <w:multiLevelType w:val="hybridMultilevel"/>
    <w:tmpl w:val="D7F6B3BC"/>
    <w:lvl w:ilvl="0" w:tplc="AFA853A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023AD4"/>
    <w:multiLevelType w:val="hybridMultilevel"/>
    <w:tmpl w:val="2CD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6358F"/>
    <w:multiLevelType w:val="hybridMultilevel"/>
    <w:tmpl w:val="DEC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5791C"/>
    <w:multiLevelType w:val="hybridMultilevel"/>
    <w:tmpl w:val="F79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0937AB"/>
    <w:multiLevelType w:val="hybridMultilevel"/>
    <w:tmpl w:val="D16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1"/>
  </w:num>
  <w:num w:numId="5">
    <w:abstractNumId w:val="8"/>
  </w:num>
  <w:num w:numId="6">
    <w:abstractNumId w:val="25"/>
  </w:num>
  <w:num w:numId="7">
    <w:abstractNumId w:val="33"/>
  </w:num>
  <w:num w:numId="8">
    <w:abstractNumId w:val="28"/>
  </w:num>
  <w:num w:numId="9">
    <w:abstractNumId w:val="43"/>
  </w:num>
  <w:num w:numId="10">
    <w:abstractNumId w:val="13"/>
  </w:num>
  <w:num w:numId="11">
    <w:abstractNumId w:val="6"/>
  </w:num>
  <w:num w:numId="12">
    <w:abstractNumId w:val="45"/>
  </w:num>
  <w:num w:numId="13">
    <w:abstractNumId w:val="41"/>
  </w:num>
  <w:num w:numId="14">
    <w:abstractNumId w:val="19"/>
  </w:num>
  <w:num w:numId="15">
    <w:abstractNumId w:val="29"/>
  </w:num>
  <w:num w:numId="16">
    <w:abstractNumId w:val="17"/>
  </w:num>
  <w:num w:numId="17">
    <w:abstractNumId w:val="23"/>
  </w:num>
  <w:num w:numId="18">
    <w:abstractNumId w:val="16"/>
  </w:num>
  <w:num w:numId="19">
    <w:abstractNumId w:val="46"/>
  </w:num>
  <w:num w:numId="20">
    <w:abstractNumId w:val="35"/>
  </w:num>
  <w:num w:numId="21">
    <w:abstractNumId w:val="36"/>
  </w:num>
  <w:num w:numId="22">
    <w:abstractNumId w:val="39"/>
  </w:num>
  <w:num w:numId="23">
    <w:abstractNumId w:val="47"/>
  </w:num>
  <w:num w:numId="24">
    <w:abstractNumId w:val="40"/>
  </w:num>
  <w:num w:numId="25">
    <w:abstractNumId w:val="31"/>
  </w:num>
  <w:num w:numId="26">
    <w:abstractNumId w:val="14"/>
  </w:num>
  <w:num w:numId="27">
    <w:abstractNumId w:val="32"/>
  </w:num>
  <w:num w:numId="28">
    <w:abstractNumId w:val="44"/>
  </w:num>
  <w:num w:numId="29">
    <w:abstractNumId w:val="0"/>
  </w:num>
  <w:num w:numId="30">
    <w:abstractNumId w:val="30"/>
  </w:num>
  <w:num w:numId="31">
    <w:abstractNumId w:val="42"/>
  </w:num>
  <w:num w:numId="32">
    <w:abstractNumId w:val="48"/>
  </w:num>
  <w:num w:numId="33">
    <w:abstractNumId w:val="38"/>
  </w:num>
  <w:num w:numId="34">
    <w:abstractNumId w:val="12"/>
  </w:num>
  <w:num w:numId="35">
    <w:abstractNumId w:val="34"/>
  </w:num>
  <w:num w:numId="36">
    <w:abstractNumId w:val="24"/>
  </w:num>
  <w:num w:numId="37">
    <w:abstractNumId w:val="22"/>
  </w:num>
  <w:num w:numId="38">
    <w:abstractNumId w:val="3"/>
  </w:num>
  <w:num w:numId="39">
    <w:abstractNumId w:val="2"/>
  </w:num>
  <w:num w:numId="40">
    <w:abstractNumId w:val="37"/>
  </w:num>
  <w:num w:numId="41">
    <w:abstractNumId w:val="21"/>
  </w:num>
  <w:num w:numId="42">
    <w:abstractNumId w:val="11"/>
  </w:num>
  <w:num w:numId="43">
    <w:abstractNumId w:val="9"/>
  </w:num>
  <w:num w:numId="44">
    <w:abstractNumId w:val="27"/>
  </w:num>
  <w:num w:numId="45">
    <w:abstractNumId w:val="4"/>
  </w:num>
  <w:num w:numId="46">
    <w:abstractNumId w:val="5"/>
  </w:num>
  <w:num w:numId="47">
    <w:abstractNumId w:val="10"/>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zcyMbM0NTGwMDdW0lEKTi0uzszPAykwqgUAidSA3SwAAAA="/>
  </w:docVars>
  <w:rsids>
    <w:rsidRoot w:val="006A444F"/>
    <w:rsid w:val="000561A3"/>
    <w:rsid w:val="00062662"/>
    <w:rsid w:val="00072666"/>
    <w:rsid w:val="000B32CE"/>
    <w:rsid w:val="000B3F72"/>
    <w:rsid w:val="000C0C93"/>
    <w:rsid w:val="000C1EEE"/>
    <w:rsid w:val="000E6444"/>
    <w:rsid w:val="000F59B2"/>
    <w:rsid w:val="000F6C82"/>
    <w:rsid w:val="00115675"/>
    <w:rsid w:val="0012147B"/>
    <w:rsid w:val="001358C8"/>
    <w:rsid w:val="00141BF1"/>
    <w:rsid w:val="001453C1"/>
    <w:rsid w:val="00156A3F"/>
    <w:rsid w:val="00167E2D"/>
    <w:rsid w:val="00170854"/>
    <w:rsid w:val="00197682"/>
    <w:rsid w:val="001C4074"/>
    <w:rsid w:val="001E1295"/>
    <w:rsid w:val="002008AC"/>
    <w:rsid w:val="00254C1D"/>
    <w:rsid w:val="002776F8"/>
    <w:rsid w:val="002B1522"/>
    <w:rsid w:val="002E33B1"/>
    <w:rsid w:val="002F5E3B"/>
    <w:rsid w:val="00316552"/>
    <w:rsid w:val="00332869"/>
    <w:rsid w:val="0035667C"/>
    <w:rsid w:val="00362ECA"/>
    <w:rsid w:val="00367AA6"/>
    <w:rsid w:val="00367D15"/>
    <w:rsid w:val="00376BDA"/>
    <w:rsid w:val="003801A8"/>
    <w:rsid w:val="00394FDA"/>
    <w:rsid w:val="003B1A6A"/>
    <w:rsid w:val="003F4D71"/>
    <w:rsid w:val="003F657A"/>
    <w:rsid w:val="00413179"/>
    <w:rsid w:val="00415952"/>
    <w:rsid w:val="00426D6E"/>
    <w:rsid w:val="00445773"/>
    <w:rsid w:val="00464039"/>
    <w:rsid w:val="00466A01"/>
    <w:rsid w:val="004A0A10"/>
    <w:rsid w:val="004A2234"/>
    <w:rsid w:val="004C5829"/>
    <w:rsid w:val="004C63EB"/>
    <w:rsid w:val="004D2C65"/>
    <w:rsid w:val="004D2E48"/>
    <w:rsid w:val="004D4867"/>
    <w:rsid w:val="004D749A"/>
    <w:rsid w:val="004D751C"/>
    <w:rsid w:val="00523E4C"/>
    <w:rsid w:val="005241E6"/>
    <w:rsid w:val="0054633F"/>
    <w:rsid w:val="00546DF4"/>
    <w:rsid w:val="00561514"/>
    <w:rsid w:val="00580242"/>
    <w:rsid w:val="005D505B"/>
    <w:rsid w:val="005F1A33"/>
    <w:rsid w:val="00636C49"/>
    <w:rsid w:val="00650F94"/>
    <w:rsid w:val="006656B2"/>
    <w:rsid w:val="0068339D"/>
    <w:rsid w:val="0069346A"/>
    <w:rsid w:val="006A38F8"/>
    <w:rsid w:val="006A444F"/>
    <w:rsid w:val="006C7964"/>
    <w:rsid w:val="006D4F3E"/>
    <w:rsid w:val="006D5975"/>
    <w:rsid w:val="006E7C46"/>
    <w:rsid w:val="00721C3D"/>
    <w:rsid w:val="00726567"/>
    <w:rsid w:val="007351AE"/>
    <w:rsid w:val="00742C75"/>
    <w:rsid w:val="00780EE1"/>
    <w:rsid w:val="00782665"/>
    <w:rsid w:val="00790439"/>
    <w:rsid w:val="00792089"/>
    <w:rsid w:val="00792665"/>
    <w:rsid w:val="007B1D68"/>
    <w:rsid w:val="007B7DD6"/>
    <w:rsid w:val="007E6FA8"/>
    <w:rsid w:val="00802D1F"/>
    <w:rsid w:val="008160A6"/>
    <w:rsid w:val="0082456E"/>
    <w:rsid w:val="008247C8"/>
    <w:rsid w:val="008419AF"/>
    <w:rsid w:val="008621CE"/>
    <w:rsid w:val="00896798"/>
    <w:rsid w:val="008E510E"/>
    <w:rsid w:val="008F2348"/>
    <w:rsid w:val="008F7626"/>
    <w:rsid w:val="0092052C"/>
    <w:rsid w:val="00921328"/>
    <w:rsid w:val="0093760E"/>
    <w:rsid w:val="0093794A"/>
    <w:rsid w:val="00956342"/>
    <w:rsid w:val="00967BAD"/>
    <w:rsid w:val="009B062E"/>
    <w:rsid w:val="009B79E0"/>
    <w:rsid w:val="009C3B1D"/>
    <w:rsid w:val="009D108C"/>
    <w:rsid w:val="009D49D7"/>
    <w:rsid w:val="009E0A5D"/>
    <w:rsid w:val="009E78E5"/>
    <w:rsid w:val="00A10E15"/>
    <w:rsid w:val="00A20F90"/>
    <w:rsid w:val="00A26776"/>
    <w:rsid w:val="00A366F6"/>
    <w:rsid w:val="00A47101"/>
    <w:rsid w:val="00A6126B"/>
    <w:rsid w:val="00A63486"/>
    <w:rsid w:val="00A65E79"/>
    <w:rsid w:val="00AA556A"/>
    <w:rsid w:val="00AA730D"/>
    <w:rsid w:val="00AD776B"/>
    <w:rsid w:val="00AE0639"/>
    <w:rsid w:val="00AE27B2"/>
    <w:rsid w:val="00AF6AA2"/>
    <w:rsid w:val="00B160CC"/>
    <w:rsid w:val="00B3286A"/>
    <w:rsid w:val="00B4025F"/>
    <w:rsid w:val="00B4708F"/>
    <w:rsid w:val="00B60517"/>
    <w:rsid w:val="00B6186D"/>
    <w:rsid w:val="00B82000"/>
    <w:rsid w:val="00B9670F"/>
    <w:rsid w:val="00BC648C"/>
    <w:rsid w:val="00BC770A"/>
    <w:rsid w:val="00BD29E9"/>
    <w:rsid w:val="00BE07E6"/>
    <w:rsid w:val="00C150B0"/>
    <w:rsid w:val="00C21142"/>
    <w:rsid w:val="00C223D7"/>
    <w:rsid w:val="00C44026"/>
    <w:rsid w:val="00C5653E"/>
    <w:rsid w:val="00CA40D2"/>
    <w:rsid w:val="00CA6709"/>
    <w:rsid w:val="00CC1E35"/>
    <w:rsid w:val="00CC4D0C"/>
    <w:rsid w:val="00CC6C25"/>
    <w:rsid w:val="00CF2F1E"/>
    <w:rsid w:val="00D12BF7"/>
    <w:rsid w:val="00D22237"/>
    <w:rsid w:val="00D33F65"/>
    <w:rsid w:val="00D3604C"/>
    <w:rsid w:val="00D40BAD"/>
    <w:rsid w:val="00D448E4"/>
    <w:rsid w:val="00D8293C"/>
    <w:rsid w:val="00D91F73"/>
    <w:rsid w:val="00DA4BF1"/>
    <w:rsid w:val="00DA645A"/>
    <w:rsid w:val="00DB330D"/>
    <w:rsid w:val="00DB3F44"/>
    <w:rsid w:val="00DC25D2"/>
    <w:rsid w:val="00DC302F"/>
    <w:rsid w:val="00DE10E6"/>
    <w:rsid w:val="00E03637"/>
    <w:rsid w:val="00E072B6"/>
    <w:rsid w:val="00E105D9"/>
    <w:rsid w:val="00E22516"/>
    <w:rsid w:val="00E25044"/>
    <w:rsid w:val="00E43ECB"/>
    <w:rsid w:val="00E514E4"/>
    <w:rsid w:val="00E60093"/>
    <w:rsid w:val="00EA26A8"/>
    <w:rsid w:val="00EB6DAE"/>
    <w:rsid w:val="00EE0CD7"/>
    <w:rsid w:val="00F11D6B"/>
    <w:rsid w:val="00F175C0"/>
    <w:rsid w:val="00F2092E"/>
    <w:rsid w:val="00F211D1"/>
    <w:rsid w:val="00F4379D"/>
    <w:rsid w:val="00F53E3B"/>
    <w:rsid w:val="00F73D54"/>
    <w:rsid w:val="00F80A4D"/>
    <w:rsid w:val="00F81F37"/>
    <w:rsid w:val="00FA4256"/>
    <w:rsid w:val="00FB722B"/>
    <w:rsid w:val="00FC1756"/>
    <w:rsid w:val="00FF2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ECF61-0B5B-44DB-BAE7-963CA20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44"/>
    <w:pPr>
      <w:ind w:left="720"/>
      <w:contextualSpacing/>
    </w:pPr>
  </w:style>
  <w:style w:type="table" w:styleId="TableGrid">
    <w:name w:val="Table Grid"/>
    <w:basedOn w:val="TableNormal"/>
    <w:uiPriority w:val="39"/>
    <w:rsid w:val="0036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D6"/>
    <w:rPr>
      <w:rFonts w:ascii="Segoe UI" w:hAnsi="Segoe UI" w:cs="Segoe UI"/>
      <w:sz w:val="18"/>
      <w:szCs w:val="18"/>
    </w:rPr>
  </w:style>
  <w:style w:type="paragraph" w:customStyle="1" w:styleId="Default">
    <w:name w:val="Default"/>
    <w:rsid w:val="00376BDA"/>
    <w:pPr>
      <w:autoSpaceDE w:val="0"/>
      <w:autoSpaceDN w:val="0"/>
      <w:adjustRightInd w:val="0"/>
    </w:pPr>
    <w:rPr>
      <w:rFonts w:ascii="Calibri" w:hAnsi="Calibri" w:cs="Calibri"/>
      <w:color w:val="000000"/>
      <w:sz w:val="24"/>
      <w:szCs w:val="24"/>
    </w:rPr>
  </w:style>
  <w:style w:type="paragraph" w:styleId="NoSpacing">
    <w:name w:val="No Spacing"/>
    <w:uiPriority w:val="1"/>
    <w:qFormat/>
    <w:rsid w:val="00F73D54"/>
  </w:style>
  <w:style w:type="paragraph" w:styleId="Header">
    <w:name w:val="header"/>
    <w:basedOn w:val="Normal"/>
    <w:link w:val="HeaderChar"/>
    <w:uiPriority w:val="99"/>
    <w:unhideWhenUsed/>
    <w:rsid w:val="00523E4C"/>
    <w:pPr>
      <w:tabs>
        <w:tab w:val="center" w:pos="4680"/>
        <w:tab w:val="right" w:pos="9360"/>
      </w:tabs>
    </w:pPr>
  </w:style>
  <w:style w:type="character" w:customStyle="1" w:styleId="HeaderChar">
    <w:name w:val="Header Char"/>
    <w:basedOn w:val="DefaultParagraphFont"/>
    <w:link w:val="Header"/>
    <w:uiPriority w:val="99"/>
    <w:rsid w:val="00523E4C"/>
  </w:style>
  <w:style w:type="paragraph" w:styleId="Footer">
    <w:name w:val="footer"/>
    <w:basedOn w:val="Normal"/>
    <w:link w:val="FooterChar"/>
    <w:uiPriority w:val="99"/>
    <w:unhideWhenUsed/>
    <w:rsid w:val="00523E4C"/>
    <w:pPr>
      <w:tabs>
        <w:tab w:val="center" w:pos="4680"/>
        <w:tab w:val="right" w:pos="9360"/>
      </w:tabs>
    </w:pPr>
  </w:style>
  <w:style w:type="character" w:customStyle="1" w:styleId="FooterChar">
    <w:name w:val="Footer Char"/>
    <w:basedOn w:val="DefaultParagraphFont"/>
    <w:link w:val="Footer"/>
    <w:uiPriority w:val="99"/>
    <w:rsid w:val="0052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39613">
      <w:bodyDiv w:val="1"/>
      <w:marLeft w:val="0"/>
      <w:marRight w:val="0"/>
      <w:marTop w:val="0"/>
      <w:marBottom w:val="0"/>
      <w:divBdr>
        <w:top w:val="none" w:sz="0" w:space="0" w:color="auto"/>
        <w:left w:val="none" w:sz="0" w:space="0" w:color="auto"/>
        <w:bottom w:val="none" w:sz="0" w:space="0" w:color="auto"/>
        <w:right w:val="none" w:sz="0" w:space="0" w:color="auto"/>
      </w:divBdr>
    </w:div>
    <w:div w:id="19223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cp:lastModifiedBy>
  <cp:revision>2</cp:revision>
  <cp:lastPrinted>2017-12-04T08:44:00Z</cp:lastPrinted>
  <dcterms:created xsi:type="dcterms:W3CDTF">2020-02-08T04:35:00Z</dcterms:created>
  <dcterms:modified xsi:type="dcterms:W3CDTF">2020-02-08T04:35:00Z</dcterms:modified>
</cp:coreProperties>
</file>