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ED" w:rsidRPr="00D2573E" w:rsidRDefault="001D7CED" w:rsidP="001D7CED">
      <w:pPr>
        <w:jc w:val="center"/>
        <w:rPr>
          <w:b/>
          <w:sz w:val="40"/>
          <w:szCs w:val="40"/>
        </w:rPr>
      </w:pPr>
      <w:r w:rsidRPr="00D2573E">
        <w:rPr>
          <w:b/>
          <w:sz w:val="40"/>
          <w:szCs w:val="40"/>
        </w:rPr>
        <w:t>The City School</w:t>
      </w:r>
    </w:p>
    <w:p w:rsidR="001D7CED" w:rsidRPr="00D2573E" w:rsidRDefault="001D7CED" w:rsidP="001D7CED">
      <w:pPr>
        <w:jc w:val="center"/>
        <w:rPr>
          <w:b/>
          <w:sz w:val="40"/>
          <w:szCs w:val="40"/>
        </w:rPr>
      </w:pPr>
      <w:r w:rsidRPr="00D2573E">
        <w:rPr>
          <w:b/>
          <w:sz w:val="40"/>
          <w:szCs w:val="40"/>
        </w:rPr>
        <w:t xml:space="preserve"> North Nazimabad, Boys Campus</w:t>
      </w:r>
    </w:p>
    <w:p w:rsidR="001D7CED" w:rsidRPr="00764A1F" w:rsidRDefault="001D7CED" w:rsidP="001D7CED">
      <w:pPr>
        <w:rPr>
          <w:sz w:val="32"/>
          <w:szCs w:val="32"/>
        </w:rPr>
      </w:pPr>
      <w:r w:rsidRPr="00764A1F">
        <w:rPr>
          <w:sz w:val="32"/>
          <w:szCs w:val="32"/>
        </w:rPr>
        <w:t xml:space="preserve"> Teacher: Ms </w:t>
      </w:r>
      <w:proofErr w:type="spellStart"/>
      <w:r w:rsidRPr="00764A1F">
        <w:rPr>
          <w:sz w:val="32"/>
          <w:szCs w:val="32"/>
        </w:rPr>
        <w:t>Najm</w:t>
      </w:r>
      <w:proofErr w:type="spellEnd"/>
      <w:r w:rsidR="006839EE">
        <w:rPr>
          <w:sz w:val="32"/>
          <w:szCs w:val="32"/>
        </w:rPr>
        <w:t xml:space="preserve"> </w:t>
      </w:r>
      <w:r w:rsidRPr="00764A1F">
        <w:rPr>
          <w:sz w:val="32"/>
          <w:szCs w:val="32"/>
        </w:rPr>
        <w:t xml:space="preserve">us </w:t>
      </w:r>
      <w:proofErr w:type="spellStart"/>
      <w:r w:rsidRPr="00764A1F">
        <w:rPr>
          <w:sz w:val="32"/>
          <w:szCs w:val="32"/>
        </w:rPr>
        <w:t>Sahar</w:t>
      </w:r>
      <w:proofErr w:type="spellEnd"/>
      <w:r w:rsidRPr="00764A1F">
        <w:rPr>
          <w:sz w:val="32"/>
          <w:szCs w:val="32"/>
        </w:rPr>
        <w:t xml:space="preserve"> </w:t>
      </w:r>
    </w:p>
    <w:p w:rsidR="001D7CED" w:rsidRPr="00764A1F" w:rsidRDefault="001D7CED" w:rsidP="001D7CED">
      <w:pPr>
        <w:rPr>
          <w:sz w:val="32"/>
          <w:szCs w:val="32"/>
        </w:rPr>
      </w:pPr>
      <w:r w:rsidRPr="00764A1F">
        <w:rPr>
          <w:sz w:val="32"/>
          <w:szCs w:val="32"/>
        </w:rPr>
        <w:t xml:space="preserve">Class: 8 </w:t>
      </w:r>
    </w:p>
    <w:p w:rsidR="001D7CED" w:rsidRPr="00764A1F" w:rsidRDefault="001D7CED" w:rsidP="001D7CED">
      <w:pPr>
        <w:rPr>
          <w:sz w:val="32"/>
          <w:szCs w:val="32"/>
        </w:rPr>
      </w:pPr>
      <w:r w:rsidRPr="00764A1F">
        <w:rPr>
          <w:sz w:val="32"/>
          <w:szCs w:val="32"/>
        </w:rPr>
        <w:t xml:space="preserve">Subject: </w:t>
      </w:r>
      <w:proofErr w:type="spellStart"/>
      <w:r w:rsidRPr="00764A1F">
        <w:rPr>
          <w:sz w:val="32"/>
          <w:szCs w:val="32"/>
        </w:rPr>
        <w:t>Islamiyat</w:t>
      </w:r>
      <w:proofErr w:type="spellEnd"/>
    </w:p>
    <w:p w:rsidR="001D7CED" w:rsidRDefault="001D7CED">
      <w:pPr>
        <w:rPr>
          <w:b/>
          <w:sz w:val="40"/>
          <w:szCs w:val="40"/>
          <w:u w:val="single"/>
        </w:rPr>
      </w:pPr>
      <w:r w:rsidRPr="001D7CED">
        <w:rPr>
          <w:b/>
          <w:sz w:val="40"/>
          <w:szCs w:val="40"/>
          <w:u w:val="single"/>
        </w:rPr>
        <w:t xml:space="preserve">IMAN-E-MUFASSAL </w:t>
      </w:r>
    </w:p>
    <w:p w:rsidR="001D7CED" w:rsidRPr="001D7CED" w:rsidRDefault="001D7CED">
      <w:pPr>
        <w:rPr>
          <w:b/>
          <w:sz w:val="32"/>
          <w:szCs w:val="32"/>
          <w:u w:val="single"/>
        </w:rPr>
      </w:pPr>
      <w:r w:rsidRPr="001D7CED">
        <w:rPr>
          <w:b/>
          <w:sz w:val="32"/>
          <w:szCs w:val="32"/>
          <w:u w:val="single"/>
        </w:rPr>
        <w:t>Translation:</w:t>
      </w:r>
    </w:p>
    <w:p w:rsidR="001D7CED" w:rsidRPr="001D7CED" w:rsidRDefault="001D7CED">
      <w:pPr>
        <w:rPr>
          <w:sz w:val="28"/>
          <w:szCs w:val="28"/>
        </w:rPr>
      </w:pPr>
      <w:r w:rsidRPr="001D7CED">
        <w:rPr>
          <w:sz w:val="28"/>
          <w:szCs w:val="28"/>
        </w:rPr>
        <w:t xml:space="preserve"> I believe in Allah, in His angles, in His books, in His messengers, in the last Day (Day of </w:t>
      </w:r>
      <w:proofErr w:type="spellStart"/>
      <w:r w:rsidRPr="001D7CED">
        <w:rPr>
          <w:sz w:val="28"/>
          <w:szCs w:val="28"/>
        </w:rPr>
        <w:t>Judgement</w:t>
      </w:r>
      <w:proofErr w:type="spellEnd"/>
      <w:r w:rsidRPr="001D7CED">
        <w:rPr>
          <w:sz w:val="28"/>
          <w:szCs w:val="28"/>
        </w:rPr>
        <w:t xml:space="preserve">) and in the fact that everything good or bad is decided by Allah, the Almighty, and in the Life after Death. </w:t>
      </w:r>
    </w:p>
    <w:p w:rsidR="001D7CED" w:rsidRDefault="001D7CED"/>
    <w:p w:rsidR="001D7CED" w:rsidRDefault="001D7CED">
      <w:pPr>
        <w:rPr>
          <w:b/>
          <w:sz w:val="32"/>
          <w:szCs w:val="32"/>
          <w:u w:val="single"/>
        </w:rPr>
      </w:pPr>
      <w:r w:rsidRPr="001D7CED">
        <w:rPr>
          <w:b/>
          <w:sz w:val="32"/>
          <w:szCs w:val="32"/>
          <w:u w:val="single"/>
        </w:rPr>
        <w:t xml:space="preserve">Importance: </w:t>
      </w:r>
    </w:p>
    <w:p w:rsidR="006E3254" w:rsidRPr="001D7CED" w:rsidRDefault="001D7CED">
      <w:pPr>
        <w:rPr>
          <w:sz w:val="28"/>
          <w:szCs w:val="28"/>
        </w:rPr>
      </w:pPr>
      <w:r w:rsidRPr="001D7CED">
        <w:rPr>
          <w:sz w:val="28"/>
          <w:szCs w:val="28"/>
        </w:rPr>
        <w:t xml:space="preserve">The beliefs mentioned in </w:t>
      </w:r>
      <w:proofErr w:type="spellStart"/>
      <w:r w:rsidRPr="001D7CED">
        <w:rPr>
          <w:sz w:val="28"/>
          <w:szCs w:val="28"/>
        </w:rPr>
        <w:t>Iman</w:t>
      </w:r>
      <w:proofErr w:type="spellEnd"/>
      <w:r w:rsidRPr="001D7CED">
        <w:rPr>
          <w:sz w:val="28"/>
          <w:szCs w:val="28"/>
        </w:rPr>
        <w:t>-e-</w:t>
      </w:r>
      <w:proofErr w:type="spellStart"/>
      <w:r w:rsidRPr="001D7CED">
        <w:rPr>
          <w:sz w:val="28"/>
          <w:szCs w:val="28"/>
        </w:rPr>
        <w:t>Mufassal</w:t>
      </w:r>
      <w:proofErr w:type="spellEnd"/>
      <w:r w:rsidRPr="001D7CED">
        <w:rPr>
          <w:sz w:val="28"/>
          <w:szCs w:val="28"/>
        </w:rPr>
        <w:t xml:space="preserve"> are taught in the famous ‘</w:t>
      </w:r>
      <w:proofErr w:type="spellStart"/>
      <w:r w:rsidRPr="001D7CED">
        <w:rPr>
          <w:sz w:val="28"/>
          <w:szCs w:val="28"/>
        </w:rPr>
        <w:t>Hadith</w:t>
      </w:r>
      <w:proofErr w:type="spellEnd"/>
      <w:r w:rsidRPr="001D7CED">
        <w:rPr>
          <w:sz w:val="28"/>
          <w:szCs w:val="28"/>
        </w:rPr>
        <w:t xml:space="preserve"> of </w:t>
      </w:r>
      <w:proofErr w:type="spellStart"/>
      <w:r w:rsidRPr="001D7CED">
        <w:rPr>
          <w:sz w:val="28"/>
          <w:szCs w:val="28"/>
        </w:rPr>
        <w:t>Jibreel</w:t>
      </w:r>
      <w:proofErr w:type="spellEnd"/>
      <w:r w:rsidRPr="001D7CED">
        <w:rPr>
          <w:sz w:val="28"/>
          <w:szCs w:val="28"/>
        </w:rPr>
        <w:t xml:space="preserve">’: </w:t>
      </w:r>
      <w:proofErr w:type="spellStart"/>
      <w:r w:rsidRPr="001D7CED">
        <w:rPr>
          <w:sz w:val="28"/>
          <w:szCs w:val="28"/>
        </w:rPr>
        <w:t>Hazrat</w:t>
      </w:r>
      <w:proofErr w:type="spellEnd"/>
      <w:r w:rsidRPr="001D7CED">
        <w:rPr>
          <w:sz w:val="28"/>
          <w:szCs w:val="28"/>
        </w:rPr>
        <w:t xml:space="preserve"> </w:t>
      </w:r>
      <w:proofErr w:type="spellStart"/>
      <w:r w:rsidRPr="001D7CED">
        <w:rPr>
          <w:sz w:val="28"/>
          <w:szCs w:val="28"/>
        </w:rPr>
        <w:t>Umer</w:t>
      </w:r>
      <w:proofErr w:type="spellEnd"/>
      <w:r w:rsidRPr="001D7CED">
        <w:rPr>
          <w:sz w:val="28"/>
          <w:szCs w:val="28"/>
        </w:rPr>
        <w:t xml:space="preserve"> (R.A) said: One day while we were sitting with the Messenger of Allah (S.A.W), there came before us a man ……………… He said, ‘Tell me about faith.’ He (S.A.W) responded, ‘It is to believe in Allah, His angles, His books, His messengers, the Last Day and to believe in the divine decree, [both] the good and the evil thereof.’ …………… (</w:t>
      </w:r>
      <w:proofErr w:type="spellStart"/>
      <w:r w:rsidRPr="001D7CED">
        <w:rPr>
          <w:sz w:val="28"/>
          <w:szCs w:val="28"/>
        </w:rPr>
        <w:t>Bukhari</w:t>
      </w:r>
      <w:proofErr w:type="spellEnd"/>
      <w:r w:rsidRPr="001D7CED">
        <w:rPr>
          <w:sz w:val="28"/>
          <w:szCs w:val="28"/>
        </w:rPr>
        <w:t>, Muslim) These six beliefs are the core of Islamic teachings. Without faith, the individual’s acceptance of Islam as his religion would lack credibility. That is why, if he is to be a true believer, he must not only testify to his faith by word of mouth, but must also accept it with all his heart and soul and then staunchly adhere to it. Furthermore, he is obliged to do good works in keeping with the fundamentals of the faith. Both</w:t>
      </w:r>
    </w:p>
    <w:sectPr w:rsidR="006E3254" w:rsidRPr="001D7CED" w:rsidSect="006E3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CED"/>
    <w:rsid w:val="000204CF"/>
    <w:rsid w:val="001575F8"/>
    <w:rsid w:val="00167546"/>
    <w:rsid w:val="001D7CED"/>
    <w:rsid w:val="006839EE"/>
    <w:rsid w:val="00685544"/>
    <w:rsid w:val="006E3254"/>
    <w:rsid w:val="00EA74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 5</dc:creator>
  <cp:lastModifiedBy>ICT 1</cp:lastModifiedBy>
  <cp:revision>3</cp:revision>
  <dcterms:created xsi:type="dcterms:W3CDTF">2018-09-01T03:56:00Z</dcterms:created>
  <dcterms:modified xsi:type="dcterms:W3CDTF">2018-09-01T03:56:00Z</dcterms:modified>
</cp:coreProperties>
</file>