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ED0EA5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EA5">
        <w:rPr>
          <w:sz w:val="28"/>
          <w:szCs w:val="28"/>
        </w:rPr>
        <w:t xml:space="preserve">Teacher </w:t>
      </w:r>
      <w:r w:rsidR="004F6667" w:rsidRPr="00ED0EA5">
        <w:rPr>
          <w:sz w:val="28"/>
          <w:szCs w:val="28"/>
        </w:rPr>
        <w:t>Name:</w:t>
      </w:r>
      <w:r w:rsidR="00577EC2" w:rsidRPr="00ED0EA5">
        <w:rPr>
          <w:sz w:val="28"/>
          <w:szCs w:val="28"/>
        </w:rPr>
        <w:t xml:space="preserve">  </w:t>
      </w:r>
      <w:r w:rsidR="00ED0EA5" w:rsidRPr="00ED0EA5">
        <w:rPr>
          <w:sz w:val="28"/>
          <w:szCs w:val="28"/>
        </w:rPr>
        <w:t>Ms. Kiran Haq</w:t>
      </w:r>
      <w:r w:rsidR="00ED0EA5">
        <w:rPr>
          <w:sz w:val="28"/>
          <w:szCs w:val="28"/>
        </w:rPr>
        <w:tab/>
        <w:t xml:space="preserve"> </w:t>
      </w:r>
      <w:r w:rsidR="00577EC2" w:rsidRPr="00ED0EA5">
        <w:rPr>
          <w:sz w:val="28"/>
          <w:szCs w:val="28"/>
        </w:rPr>
        <w:t xml:space="preserve"> </w:t>
      </w:r>
      <w:r w:rsidR="00EB6C9A" w:rsidRPr="00ED0EA5">
        <w:rPr>
          <w:sz w:val="28"/>
          <w:szCs w:val="28"/>
        </w:rPr>
        <w:t>Class:</w:t>
      </w:r>
      <w:r w:rsidR="00ED0EA5" w:rsidRPr="00ED0EA5">
        <w:rPr>
          <w:sz w:val="28"/>
          <w:szCs w:val="28"/>
        </w:rPr>
        <w:t xml:space="preserve"> 7</w:t>
      </w:r>
      <w:r w:rsidR="00ED0EA5">
        <w:rPr>
          <w:sz w:val="28"/>
          <w:szCs w:val="28"/>
        </w:rPr>
        <w:t xml:space="preserve">    </w:t>
      </w:r>
      <w:r w:rsidR="00577EC2" w:rsidRPr="00ED0EA5">
        <w:rPr>
          <w:sz w:val="28"/>
          <w:szCs w:val="28"/>
        </w:rPr>
        <w:t>Subject:</w:t>
      </w:r>
      <w:r w:rsidR="00ED0EA5" w:rsidRPr="00ED0EA5">
        <w:rPr>
          <w:sz w:val="28"/>
          <w:szCs w:val="28"/>
        </w:rPr>
        <w:t xml:space="preserve"> </w:t>
      </w:r>
      <w:r w:rsidR="00ED0EA5">
        <w:rPr>
          <w:sz w:val="28"/>
          <w:szCs w:val="28"/>
        </w:rPr>
        <w:t xml:space="preserve">History   </w:t>
      </w:r>
      <w:r w:rsidR="00D5754A" w:rsidRPr="00ED0EA5">
        <w:rPr>
          <w:sz w:val="28"/>
          <w:szCs w:val="28"/>
        </w:rPr>
        <w:t>Date</w:t>
      </w:r>
      <w:r w:rsidR="00D5754A" w:rsidRPr="00ED0EA5">
        <w:rPr>
          <w:rFonts w:ascii="Times New Roman" w:hAnsi="Times New Roman" w:cs="Times New Roman"/>
          <w:sz w:val="28"/>
          <w:szCs w:val="28"/>
        </w:rPr>
        <w:t>:</w:t>
      </w:r>
      <w:r w:rsidR="00ED0EA5">
        <w:rPr>
          <w:rFonts w:ascii="Times New Roman" w:hAnsi="Times New Roman" w:cs="Times New Roman"/>
          <w:sz w:val="28"/>
          <w:szCs w:val="28"/>
        </w:rPr>
        <w:t xml:space="preserve"> </w:t>
      </w:r>
      <w:r w:rsidR="00ED0EA5" w:rsidRPr="00ED0EA5">
        <w:rPr>
          <w:rFonts w:ascii="Times New Roman" w:hAnsi="Times New Roman" w:cs="Times New Roman"/>
          <w:sz w:val="28"/>
          <w:szCs w:val="28"/>
        </w:rPr>
        <w:t>7- Sept -2018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C37662" w:rsidRDefault="00A51FD7" w:rsidP="007E0E58">
      <w:pPr>
        <w:rPr>
          <w:rFonts w:ascii="Times New Roman" w:hAnsi="Times New Roman" w:cs="Times New Roman"/>
          <w:sz w:val="32"/>
          <w:szCs w:val="32"/>
        </w:rPr>
      </w:pPr>
      <w:r w:rsidRPr="00C37662">
        <w:rPr>
          <w:rFonts w:ascii="Times New Roman" w:hAnsi="Times New Roman" w:cs="Times New Roman"/>
          <w:sz w:val="32"/>
          <w:szCs w:val="32"/>
        </w:rPr>
        <w:t>Q1: Match the books in Column A with their authors in Column B.</w:t>
      </w:r>
    </w:p>
    <w:tbl>
      <w:tblPr>
        <w:tblW w:w="882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4455"/>
      </w:tblGrid>
      <w:tr w:rsidR="00143F7E" w:rsidRPr="00C37662" w:rsidTr="00143F7E">
        <w:trPr>
          <w:trHeight w:val="465"/>
        </w:trPr>
        <w:tc>
          <w:tcPr>
            <w:tcW w:w="4365" w:type="dxa"/>
          </w:tcPr>
          <w:p w:rsidR="00143F7E" w:rsidRPr="00C37662" w:rsidRDefault="00C37662" w:rsidP="00143F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b/>
                <w:sz w:val="32"/>
                <w:szCs w:val="32"/>
              </w:rPr>
              <w:t>Column A</w:t>
            </w:r>
          </w:p>
        </w:tc>
        <w:tc>
          <w:tcPr>
            <w:tcW w:w="4455" w:type="dxa"/>
          </w:tcPr>
          <w:p w:rsidR="00143F7E" w:rsidRPr="00C37662" w:rsidRDefault="00C37662" w:rsidP="00143F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b/>
                <w:sz w:val="32"/>
                <w:szCs w:val="32"/>
              </w:rPr>
              <w:t>Column B</w:t>
            </w:r>
          </w:p>
        </w:tc>
      </w:tr>
      <w:tr w:rsidR="00143F7E" w:rsidRPr="00C37662" w:rsidTr="00143F7E">
        <w:trPr>
          <w:trHeight w:val="482"/>
        </w:trPr>
        <w:tc>
          <w:tcPr>
            <w:tcW w:w="4365" w:type="dxa"/>
          </w:tcPr>
          <w:p w:rsidR="00143F7E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 xml:space="preserve">   Rihla</w:t>
            </w:r>
          </w:p>
        </w:tc>
        <w:tc>
          <w:tcPr>
            <w:tcW w:w="4455" w:type="dxa"/>
          </w:tcPr>
          <w:p w:rsidR="00143F7E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>Al- Beruni</w:t>
            </w:r>
          </w:p>
        </w:tc>
      </w:tr>
      <w:tr w:rsidR="00143F7E" w:rsidRPr="00C37662" w:rsidTr="00143F7E">
        <w:trPr>
          <w:trHeight w:val="514"/>
        </w:trPr>
        <w:tc>
          <w:tcPr>
            <w:tcW w:w="4365" w:type="dxa"/>
          </w:tcPr>
          <w:p w:rsidR="00143F7E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 xml:space="preserve">   Kitab al Hind</w:t>
            </w:r>
          </w:p>
        </w:tc>
        <w:tc>
          <w:tcPr>
            <w:tcW w:w="4455" w:type="dxa"/>
          </w:tcPr>
          <w:p w:rsidR="00143F7E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>Ibn Sina</w:t>
            </w:r>
          </w:p>
        </w:tc>
      </w:tr>
      <w:tr w:rsidR="00143F7E" w:rsidRPr="00C37662" w:rsidTr="00143F7E">
        <w:trPr>
          <w:trHeight w:val="456"/>
        </w:trPr>
        <w:tc>
          <w:tcPr>
            <w:tcW w:w="4365" w:type="dxa"/>
          </w:tcPr>
          <w:p w:rsidR="00143F7E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Al- Maqala fi Hisab al-Jabr-</w:t>
            </w: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>w’al- Muqabalah</w:t>
            </w:r>
          </w:p>
        </w:tc>
        <w:tc>
          <w:tcPr>
            <w:tcW w:w="4455" w:type="dxa"/>
          </w:tcPr>
          <w:p w:rsidR="00143F7E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>Ibn Khaldun</w:t>
            </w:r>
          </w:p>
        </w:tc>
      </w:tr>
      <w:tr w:rsidR="00143F7E" w:rsidRPr="00C37662" w:rsidTr="00143F7E">
        <w:trPr>
          <w:trHeight w:val="518"/>
        </w:trPr>
        <w:tc>
          <w:tcPr>
            <w:tcW w:w="4365" w:type="dxa"/>
          </w:tcPr>
          <w:p w:rsidR="00143F7E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 xml:space="preserve">  Kitab ul Ibar</w:t>
            </w:r>
          </w:p>
        </w:tc>
        <w:tc>
          <w:tcPr>
            <w:tcW w:w="4455" w:type="dxa"/>
          </w:tcPr>
          <w:p w:rsidR="00143F7E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>Ibn Batuta</w:t>
            </w:r>
          </w:p>
        </w:tc>
      </w:tr>
      <w:tr w:rsidR="00143F7E" w:rsidRPr="00C37662" w:rsidTr="00C37662">
        <w:trPr>
          <w:trHeight w:val="520"/>
        </w:trPr>
        <w:tc>
          <w:tcPr>
            <w:tcW w:w="4365" w:type="dxa"/>
          </w:tcPr>
          <w:p w:rsidR="00143F7E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 xml:space="preserve">  Kitab Surat al- Ardh</w:t>
            </w:r>
          </w:p>
        </w:tc>
        <w:tc>
          <w:tcPr>
            <w:tcW w:w="4455" w:type="dxa"/>
          </w:tcPr>
          <w:p w:rsidR="00143F7E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>Ibn Haytham</w:t>
            </w:r>
          </w:p>
        </w:tc>
      </w:tr>
      <w:tr w:rsidR="00C37662" w:rsidRPr="00C37662" w:rsidTr="00C37662">
        <w:trPr>
          <w:trHeight w:val="537"/>
        </w:trPr>
        <w:tc>
          <w:tcPr>
            <w:tcW w:w="4365" w:type="dxa"/>
          </w:tcPr>
          <w:p w:rsidR="00C37662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 xml:space="preserve">  Kitab al- Manazir</w:t>
            </w:r>
          </w:p>
        </w:tc>
        <w:tc>
          <w:tcPr>
            <w:tcW w:w="4455" w:type="dxa"/>
          </w:tcPr>
          <w:p w:rsidR="00C37662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>Al Khuwarezmi</w:t>
            </w:r>
          </w:p>
        </w:tc>
      </w:tr>
      <w:tr w:rsidR="00C37662" w:rsidRPr="00C37662" w:rsidTr="00C37662">
        <w:trPr>
          <w:trHeight w:val="420"/>
        </w:trPr>
        <w:tc>
          <w:tcPr>
            <w:tcW w:w="4365" w:type="dxa"/>
          </w:tcPr>
          <w:p w:rsidR="00C37662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 xml:space="preserve">  Al- Qanoon fi’al- Tibb</w:t>
            </w:r>
          </w:p>
        </w:tc>
        <w:tc>
          <w:tcPr>
            <w:tcW w:w="4455" w:type="dxa"/>
          </w:tcPr>
          <w:p w:rsidR="00C37662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>Al-Idrisi</w:t>
            </w:r>
          </w:p>
        </w:tc>
      </w:tr>
      <w:tr w:rsidR="00C37662" w:rsidRPr="00C37662" w:rsidTr="00C37662">
        <w:trPr>
          <w:trHeight w:val="451"/>
        </w:trPr>
        <w:tc>
          <w:tcPr>
            <w:tcW w:w="4365" w:type="dxa"/>
          </w:tcPr>
          <w:p w:rsidR="00C37662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 xml:space="preserve">  Kitab Nuzhat ul- Mushtaq</w:t>
            </w:r>
          </w:p>
        </w:tc>
        <w:tc>
          <w:tcPr>
            <w:tcW w:w="4455" w:type="dxa"/>
          </w:tcPr>
          <w:p w:rsidR="00C37662" w:rsidRPr="00C37662" w:rsidRDefault="00C37662" w:rsidP="00143F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7662">
              <w:rPr>
                <w:rFonts w:ascii="Times New Roman" w:hAnsi="Times New Roman" w:cs="Times New Roman"/>
                <w:sz w:val="32"/>
                <w:szCs w:val="32"/>
              </w:rPr>
              <w:t>Al- Khuwarezmi</w:t>
            </w:r>
          </w:p>
        </w:tc>
      </w:tr>
    </w:tbl>
    <w:p w:rsidR="00570648" w:rsidRPr="007E0E58" w:rsidRDefault="00570648" w:rsidP="007E0E58">
      <w:pPr>
        <w:tabs>
          <w:tab w:val="left" w:pos="5116"/>
        </w:tabs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322" w:rsidRDefault="00026322" w:rsidP="00570648">
      <w:pPr>
        <w:spacing w:after="0" w:line="240" w:lineRule="auto"/>
      </w:pPr>
      <w:r>
        <w:separator/>
      </w:r>
    </w:p>
  </w:endnote>
  <w:endnote w:type="continuationSeparator" w:id="1">
    <w:p w:rsidR="00026322" w:rsidRDefault="0002632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B409FF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B409F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322" w:rsidRDefault="00026322" w:rsidP="00570648">
      <w:pPr>
        <w:spacing w:after="0" w:line="240" w:lineRule="auto"/>
      </w:pPr>
      <w:r>
        <w:separator/>
      </w:r>
    </w:p>
  </w:footnote>
  <w:footnote w:type="continuationSeparator" w:id="1">
    <w:p w:rsidR="00026322" w:rsidRDefault="0002632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09F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26322"/>
    <w:rsid w:val="00124AB2"/>
    <w:rsid w:val="00137B2F"/>
    <w:rsid w:val="00143F7E"/>
    <w:rsid w:val="00203834"/>
    <w:rsid w:val="002318BF"/>
    <w:rsid w:val="00430E2D"/>
    <w:rsid w:val="00451BE5"/>
    <w:rsid w:val="004F6667"/>
    <w:rsid w:val="00570648"/>
    <w:rsid w:val="00577EC2"/>
    <w:rsid w:val="005A7797"/>
    <w:rsid w:val="005B6583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15E35"/>
    <w:rsid w:val="00A40707"/>
    <w:rsid w:val="00A51FD7"/>
    <w:rsid w:val="00B409FF"/>
    <w:rsid w:val="00B92B9B"/>
    <w:rsid w:val="00BF55A6"/>
    <w:rsid w:val="00C12FB8"/>
    <w:rsid w:val="00C37662"/>
    <w:rsid w:val="00D03DEC"/>
    <w:rsid w:val="00D5754A"/>
    <w:rsid w:val="00DF0166"/>
    <w:rsid w:val="00DF5AC5"/>
    <w:rsid w:val="00E045A3"/>
    <w:rsid w:val="00EB6C9A"/>
    <w:rsid w:val="00ED0EA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3734D2"/>
    <w:rsid w:val="008C7F63"/>
    <w:rsid w:val="009460C2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F505-2F4D-4CF2-B2A3-9C09D100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2018-09-08T05:18:00Z</dcterms:created>
  <dcterms:modified xsi:type="dcterms:W3CDTF">2018-09-08T05:18:00Z</dcterms:modified>
</cp:coreProperties>
</file>