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D4" w:rsidRPr="00EC1D2D" w:rsidRDefault="001A79A1" w:rsidP="000A1563">
      <w:pPr>
        <w:spacing w:line="240" w:lineRule="auto"/>
        <w:rPr>
          <w:b/>
          <w:sz w:val="6"/>
          <w:szCs w:val="16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6pt;margin-top:-5.15pt;width:458.6pt;height:151.25pt;z-index:-251658752;visibility:visible;mso-position-horizontal-relative:text;mso-position-vertical-relative:text" wrapcoords="-35 0 -35 21455 21600 21455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" stroked="f">
            <v:textbox style="mso-next-textbox:#Text Box 2;mso-fit-shape-to-text:t">
              <w:txbxContent>
                <w:tbl>
                  <w:tblPr>
                    <w:tblW w:w="893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bottom w:w="57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128"/>
                    <w:gridCol w:w="849"/>
                    <w:gridCol w:w="567"/>
                    <w:gridCol w:w="993"/>
                    <w:gridCol w:w="567"/>
                    <w:gridCol w:w="708"/>
                    <w:gridCol w:w="1418"/>
                    <w:gridCol w:w="850"/>
                    <w:gridCol w:w="851"/>
                  </w:tblGrid>
                  <w:tr w:rsidR="007D62F0" w:rsidRPr="00EF2534" w:rsidTr="00EF2534">
                    <w:trPr>
                      <w:trHeight w:val="642"/>
                    </w:trPr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D62F0" w:rsidRPr="00EF2534" w:rsidRDefault="001A79A1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86.25pt;height:36pt">
                              <v:imagedata r:id="rId8" o:title="digital world"/>
                            </v:shape>
                          </w:pict>
                        </w:r>
                      </w:p>
                    </w:tc>
                    <w:tc>
                      <w:tcPr>
                        <w:tcW w:w="368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7D62F0" w:rsidRPr="000F3C4D" w:rsidRDefault="007D62F0" w:rsidP="00EF2534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7D62F0" w:rsidRPr="003E1AE9" w:rsidRDefault="001A79A1" w:rsidP="00EF2534">
                        <w:pPr>
                          <w:spacing w:line="240" w:lineRule="auto"/>
                          <w:jc w:val="right"/>
                        </w:pPr>
                        <w:r>
                          <w:rPr>
                            <w:noProof/>
                            <w:lang w:val="el-GR" w:eastAsia="el-GR"/>
                          </w:rPr>
                          <w:pict>
                            <v:shape id="Picture 21" o:spid="_x0000_i1028" type="#_x0000_t75" style="width:148.5pt;height:21.75pt;visibility:visible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7D62F0" w:rsidRPr="00EF2534" w:rsidTr="00EF2534">
                    <w:tc>
                      <w:tcPr>
                        <w:tcW w:w="212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000000"/>
                        <w:vAlign w:val="center"/>
                      </w:tcPr>
                      <w:p w:rsidR="007D62F0" w:rsidRPr="00EF2534" w:rsidRDefault="007D62F0" w:rsidP="00EF2534">
                        <w:pPr>
                          <w:spacing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F2534">
                          <w:rPr>
                            <w:b/>
                            <w:sz w:val="28"/>
                            <w:szCs w:val="28"/>
                          </w:rPr>
                          <w:t>Self Evaluation</w:t>
                        </w:r>
                        <w:proofErr w:type="spellEnd"/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single" w:sz="8" w:space="0" w:color="auto"/>
                          <w:right w:val="nil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EF2534">
                          <w:rPr>
                            <w:b/>
                          </w:rPr>
                          <w:t>Level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D62F0" w:rsidRPr="00CA0FA2" w:rsidRDefault="001A79A1" w:rsidP="00EF2534">
                        <w:pPr>
                          <w:spacing w:line="240" w:lineRule="auto"/>
                        </w:pPr>
                        <w:r>
                          <w:t>CSI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right w:val="nil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EF2534">
                          <w:rPr>
                            <w:b/>
                          </w:rPr>
                          <w:t xml:space="preserve">Module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D62F0" w:rsidRPr="000F3C4D" w:rsidRDefault="001A79A1" w:rsidP="00EF2534">
                        <w:pPr>
                          <w:spacing w:line="240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right w:val="nil"/>
                        </w:tcBorders>
                      </w:tcPr>
                      <w:p w:rsidR="007D62F0" w:rsidRPr="00F9055E" w:rsidRDefault="007D62F0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Task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</w:tcBorders>
                      </w:tcPr>
                      <w:p w:rsidR="007D62F0" w:rsidRPr="003E1AE9" w:rsidRDefault="004C2B51" w:rsidP="00EF2534">
                        <w:pPr>
                          <w:spacing w:line="240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8" w:space="0" w:color="auto"/>
                          <w:right w:val="single" w:sz="8" w:space="0" w:color="auto"/>
                        </w:tcBorders>
                      </w:tcPr>
                      <w:p w:rsidR="007D62F0" w:rsidRPr="003E1AE9" w:rsidRDefault="007D62F0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Class</w:t>
                        </w:r>
                      </w:p>
                    </w:tc>
                  </w:tr>
                  <w:tr w:rsidR="007D62F0" w:rsidRPr="00EF2534" w:rsidTr="00EF2534">
                    <w:trPr>
                      <w:trHeight w:val="106"/>
                    </w:trPr>
                    <w:tc>
                      <w:tcPr>
                        <w:tcW w:w="2128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000000"/>
                      </w:tcPr>
                      <w:p w:rsidR="007D62F0" w:rsidRPr="00EF2534" w:rsidRDefault="007D62F0" w:rsidP="00EF2534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2" w:type="dxa"/>
                        <w:gridSpan w:val="6"/>
                        <w:tcBorders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Student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8" w:space="0" w:color="auto"/>
                          <w:right w:val="nil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</w:pPr>
                        <w:r w:rsidRPr="00EF2534"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62F0" w:rsidRPr="00EF2534" w:rsidRDefault="007D62F0" w:rsidP="00EF2534">
                        <w:pPr>
                          <w:spacing w:line="240" w:lineRule="auto"/>
                        </w:pPr>
                      </w:p>
                    </w:tc>
                  </w:tr>
                </w:tbl>
                <w:p w:rsidR="007D62F0" w:rsidRDefault="007D62F0" w:rsidP="00D86DCC"/>
              </w:txbxContent>
            </v:textbox>
            <w10:wrap type="through"/>
          </v:shape>
        </w:pict>
      </w:r>
    </w:p>
    <w:p w:rsidR="002D4983" w:rsidRDefault="002D4983" w:rsidP="007C264C"/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026"/>
      </w:tblGrid>
      <w:tr w:rsidR="004A7A62" w:rsidRPr="000F4FC0" w:rsidTr="002F7E4D">
        <w:tc>
          <w:tcPr>
            <w:tcW w:w="8789" w:type="dxa"/>
            <w:gridSpan w:val="2"/>
            <w:tcBorders>
              <w:bottom w:val="nil"/>
            </w:tcBorders>
            <w:shd w:val="clear" w:color="auto" w:fill="002060"/>
          </w:tcPr>
          <w:p w:rsidR="004A7A62" w:rsidRPr="003A71BE" w:rsidRDefault="007C264C" w:rsidP="002F7E4D">
            <w:pPr>
              <w:spacing w:line="240" w:lineRule="atLeast"/>
              <w:jc w:val="center"/>
              <w:rPr>
                <w:b/>
                <w:color w:val="FFFFFF"/>
                <w:lang w:eastAsia="el-GR"/>
              </w:rPr>
            </w:pPr>
            <w:r>
              <w:rPr>
                <w:b/>
                <w:lang w:eastAsia="el-GR"/>
              </w:rPr>
              <w:t>1</w:t>
            </w:r>
            <w:r w:rsidR="004A7A62" w:rsidRPr="003A71BE">
              <w:rPr>
                <w:b/>
                <w:lang w:eastAsia="el-GR"/>
              </w:rPr>
              <w:t>.</w:t>
            </w:r>
            <w:r w:rsidR="004A7A62" w:rsidRPr="003A71BE">
              <w:rPr>
                <w:b/>
                <w:lang w:eastAsia="el-GR"/>
              </w:rPr>
              <w:tab/>
              <w:t xml:space="preserve">Put </w:t>
            </w:r>
            <w:proofErr w:type="spellStart"/>
            <w:r w:rsidR="004A7A62" w:rsidRPr="003A71BE">
              <w:rPr>
                <w:b/>
                <w:lang w:eastAsia="el-GR"/>
              </w:rPr>
              <w:t>a</w:t>
            </w:r>
            <w:proofErr w:type="spellEnd"/>
            <w:r w:rsidR="004A7A62" w:rsidRPr="003A71BE">
              <w:rPr>
                <w:b/>
                <w:lang w:eastAsia="el-GR"/>
              </w:rPr>
              <w:t xml:space="preserve"> </w:t>
            </w:r>
            <w:r w:rsidR="004A7A62" w:rsidRPr="003A71BE">
              <w:rPr>
                <w:b/>
                <w:lang w:val="el-GR" w:eastAsia="el-GR"/>
              </w:rPr>
              <w:sym w:font="Wingdings" w:char="F0FE"/>
            </w:r>
            <w:r w:rsidR="004A7A62" w:rsidRPr="003A71BE">
              <w:rPr>
                <w:b/>
                <w:lang w:eastAsia="el-GR"/>
              </w:rPr>
              <w:t xml:space="preserve"> if the sentence is correct</w:t>
            </w:r>
          </w:p>
        </w:tc>
      </w:tr>
      <w:tr w:rsidR="004A7A62" w:rsidRPr="000F4FC0" w:rsidTr="009330C4">
        <w:trPr>
          <w:trHeight w:val="443"/>
        </w:trPr>
        <w:tc>
          <w:tcPr>
            <w:tcW w:w="77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7C264C" w:rsidP="00DC6A83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The </w:t>
            </w:r>
            <w:r w:rsidR="00DC6A83">
              <w:rPr>
                <w:lang w:eastAsia="el-GR"/>
              </w:rPr>
              <w:t xml:space="preserve">most </w:t>
            </w:r>
            <w:r>
              <w:rPr>
                <w:lang w:eastAsia="el-GR"/>
              </w:rPr>
              <w:t>current version of HTML is HTML5.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555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7C264C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HTML5 can support videos and audio playback, but no</w:t>
            </w:r>
            <w:r w:rsidR="00DC6A83">
              <w:rPr>
                <w:lang w:eastAsia="el-GR"/>
              </w:rPr>
              <w:t>t</w:t>
            </w:r>
            <w:r>
              <w:rPr>
                <w:lang w:eastAsia="el-GR"/>
              </w:rPr>
              <w:t xml:space="preserve"> 2D and 3D graphics.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549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264C" w:rsidRPr="006110D2" w:rsidRDefault="007C264C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We can’t use HTML in applications for smartphones and tablets.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ED7898" w:rsidRPr="000F4FC0" w:rsidTr="002F7E4D">
        <w:trPr>
          <w:trHeight w:val="415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D7898" w:rsidRDefault="007C264C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Nowadays, only two web browsers support most of the new HTML features.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D7898" w:rsidRPr="00ED7898" w:rsidRDefault="00ED7898" w:rsidP="002F7E4D">
            <w:pPr>
              <w:spacing w:line="240" w:lineRule="atLeast"/>
              <w:jc w:val="center"/>
              <w:rPr>
                <w:sz w:val="40"/>
                <w:szCs w:val="40"/>
                <w:lang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669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7C264C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We use HTML5 in lightweight web pages which load faster and put less strain on web servers.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478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7C264C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We can specify the width and height of a video window in a web page.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415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7C264C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CSS is a web language.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669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7C264C" w:rsidP="00DC6A83">
            <w:pPr>
              <w:numPr>
                <w:ilvl w:val="0"/>
                <w:numId w:val="11"/>
              </w:numPr>
              <w:spacing w:line="240" w:lineRule="atLeast"/>
              <w:ind w:left="296"/>
              <w:rPr>
                <w:lang w:eastAsia="el-GR"/>
              </w:rPr>
            </w:pPr>
            <w:proofErr w:type="gramStart"/>
            <w:r>
              <w:rPr>
                <w:lang w:eastAsia="el-GR"/>
              </w:rPr>
              <w:t>In order to</w:t>
            </w:r>
            <w:proofErr w:type="gramEnd"/>
            <w:r>
              <w:rPr>
                <w:lang w:eastAsia="el-GR"/>
              </w:rPr>
              <w:t xml:space="preserve"> change the appearance and layout of a web page we can </w:t>
            </w:r>
            <w:r w:rsidR="00DC6A83">
              <w:rPr>
                <w:lang w:eastAsia="el-GR"/>
              </w:rPr>
              <w:t xml:space="preserve">only </w:t>
            </w:r>
            <w:r>
              <w:rPr>
                <w:lang w:eastAsia="el-GR"/>
              </w:rPr>
              <w:t>use CSS language.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9330C4">
        <w:trPr>
          <w:trHeight w:val="496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7C264C" w:rsidP="002F7E4D">
            <w:pPr>
              <w:numPr>
                <w:ilvl w:val="0"/>
                <w:numId w:val="11"/>
              </w:numPr>
              <w:spacing w:line="240" w:lineRule="atLeast"/>
              <w:ind w:left="296"/>
              <w:rPr>
                <w:lang w:eastAsia="el-GR"/>
              </w:rPr>
            </w:pPr>
            <w:r>
              <w:rPr>
                <w:lang w:eastAsia="el-GR"/>
              </w:rPr>
              <w:t xml:space="preserve">CSS rules are </w:t>
            </w:r>
            <w:r w:rsidR="00E24FD3">
              <w:rPr>
                <w:lang w:eastAsia="el-GR"/>
              </w:rPr>
              <w:t xml:space="preserve">always </w:t>
            </w:r>
            <w:r>
              <w:rPr>
                <w:lang w:eastAsia="el-GR"/>
              </w:rPr>
              <w:t>inside the &lt;style type=”text/</w:t>
            </w:r>
            <w:proofErr w:type="spellStart"/>
            <w:r>
              <w:rPr>
                <w:lang w:eastAsia="el-GR"/>
              </w:rPr>
              <w:t>css</w:t>
            </w:r>
            <w:proofErr w:type="spellEnd"/>
            <w:r>
              <w:rPr>
                <w:lang w:eastAsia="el-GR"/>
              </w:rPr>
              <w:t>&gt;…&lt;/style&gt; tags</w:t>
            </w:r>
            <w:r w:rsidR="00E24FD3">
              <w:rPr>
                <w:lang w:eastAsia="el-GR"/>
              </w:rPr>
              <w:t>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669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E24FD3" w:rsidP="00DC6A83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The </w:t>
            </w:r>
            <w:r w:rsidRPr="00E24FD3">
              <w:rPr>
                <w:b/>
                <w:lang w:eastAsia="el-GR"/>
              </w:rPr>
              <w:t>selector</w:t>
            </w:r>
            <w:r>
              <w:rPr>
                <w:lang w:eastAsia="el-GR"/>
              </w:rPr>
              <w:t xml:space="preserve"> section of the CSS rules defines a specific characteristic of the structure, such as the background</w:t>
            </w:r>
            <w:r w:rsidR="00DC6A83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color.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494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6110D2" w:rsidRDefault="00E24FD3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The </w:t>
            </w:r>
            <w:r w:rsidRPr="00E24FD3">
              <w:rPr>
                <w:b/>
                <w:lang w:eastAsia="el-GR"/>
              </w:rPr>
              <w:t>value</w:t>
            </w:r>
            <w:r>
              <w:rPr>
                <w:lang w:eastAsia="el-GR"/>
              </w:rPr>
              <w:t xml:space="preserve"> section of the CSS rules defines a measurement in general terms.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533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164704" w:rsidRDefault="00E24FD3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It’s better to put all your CSS styles at the end of your code.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2F7E4D">
        <w:trPr>
          <w:trHeight w:val="555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FC04B3" w:rsidRDefault="00E24FD3" w:rsidP="00DC6A83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 xml:space="preserve">An </w:t>
            </w:r>
            <w:r w:rsidRPr="00E24FD3">
              <w:rPr>
                <w:b/>
                <w:lang w:eastAsia="el-GR"/>
              </w:rPr>
              <w:t>id</w:t>
            </w:r>
            <w:r>
              <w:rPr>
                <w:lang w:eastAsia="el-GR"/>
              </w:rPr>
              <w:t xml:space="preserve"> is an identifier that can be applied to only one element </w:t>
            </w:r>
            <w:r w:rsidR="00DC6A83">
              <w:rPr>
                <w:lang w:eastAsia="el-GR"/>
              </w:rPr>
              <w:t>of</w:t>
            </w:r>
            <w:r>
              <w:rPr>
                <w:lang w:eastAsia="el-GR"/>
              </w:rPr>
              <w:t xml:space="preserve"> a web page.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4A7A62" w:rsidRPr="000F4FC0" w:rsidTr="009330C4">
        <w:trPr>
          <w:trHeight w:val="438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C10BF6" w:rsidRDefault="00E24FD3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The class in a web page’s code starts with a hash sign (#).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7A62" w:rsidRPr="003A71BE" w:rsidRDefault="004A7A62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E24FD3" w:rsidRPr="000F4FC0" w:rsidTr="002F7E4D">
        <w:trPr>
          <w:trHeight w:val="554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Default="00E24FD3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A class is a type of selector that can be applied to as many elements as you want.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Pr="003A71BE" w:rsidRDefault="00E24FD3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E24FD3" w:rsidRPr="000F4FC0" w:rsidTr="002F7E4D">
        <w:trPr>
          <w:trHeight w:val="562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Default="00902C2F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A CSS rule can be inherited and overridden.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Pr="003A71BE" w:rsidRDefault="00E24FD3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E24FD3" w:rsidRPr="000F4FC0" w:rsidTr="002F7E4D">
        <w:trPr>
          <w:trHeight w:val="548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Default="00902C2F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The external style sheet is a part of the web page’s code.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Pr="003A71BE" w:rsidRDefault="00E24FD3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E24FD3" w:rsidRPr="000F4FC0" w:rsidTr="002F7E4D">
        <w:trPr>
          <w:trHeight w:val="566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Default="00902C2F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The extension of an external style sheet is .</w:t>
            </w:r>
            <w:proofErr w:type="spellStart"/>
            <w:r>
              <w:rPr>
                <w:lang w:eastAsia="el-GR"/>
              </w:rPr>
              <w:t>css</w:t>
            </w:r>
            <w:proofErr w:type="spellEnd"/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Pr="003A71BE" w:rsidRDefault="00E24FD3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  <w:tr w:rsidR="00E24FD3" w:rsidRPr="000F4FC0" w:rsidTr="002F7E4D">
        <w:trPr>
          <w:trHeight w:val="563"/>
        </w:trPr>
        <w:tc>
          <w:tcPr>
            <w:tcW w:w="77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Default="00902C2F" w:rsidP="002F7E4D">
            <w:pPr>
              <w:numPr>
                <w:ilvl w:val="0"/>
                <w:numId w:val="11"/>
              </w:numPr>
              <w:suppressAutoHyphens/>
              <w:autoSpaceDN w:val="0"/>
              <w:spacing w:line="240" w:lineRule="atLeast"/>
              <w:ind w:left="296"/>
              <w:textAlignment w:val="baseline"/>
              <w:rPr>
                <w:lang w:eastAsia="el-GR"/>
              </w:rPr>
            </w:pPr>
            <w:r>
              <w:rPr>
                <w:lang w:eastAsia="el-GR"/>
              </w:rPr>
              <w:t>An external style sheet can include HTML tags and CSS rules too.</w:t>
            </w: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FD3" w:rsidRPr="003A71BE" w:rsidRDefault="00E24FD3" w:rsidP="002F7E4D">
            <w:pPr>
              <w:spacing w:line="240" w:lineRule="atLeast"/>
              <w:jc w:val="center"/>
              <w:rPr>
                <w:sz w:val="40"/>
                <w:szCs w:val="40"/>
                <w:lang w:val="el-GR" w:eastAsia="el-GR"/>
              </w:rPr>
            </w:pPr>
            <w:r w:rsidRPr="003A71BE">
              <w:rPr>
                <w:sz w:val="40"/>
                <w:szCs w:val="40"/>
                <w:lang w:val="el-GR" w:eastAsia="el-GR"/>
              </w:rPr>
              <w:sym w:font="Wingdings" w:char="F06F"/>
            </w:r>
          </w:p>
        </w:tc>
      </w:tr>
    </w:tbl>
    <w:p w:rsidR="002D4983" w:rsidRDefault="002D4983" w:rsidP="00F074DC">
      <w:pPr>
        <w:spacing w:after="480"/>
      </w:pPr>
    </w:p>
    <w:sectPr w:rsidR="002D4983" w:rsidSect="00AE2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71" w:right="1440" w:bottom="1440" w:left="1797" w:header="426" w:footer="8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BC" w:rsidRDefault="00433FBC" w:rsidP="00CA0FA2">
      <w:pPr>
        <w:spacing w:line="240" w:lineRule="auto"/>
      </w:pPr>
      <w:r>
        <w:separator/>
      </w:r>
    </w:p>
  </w:endnote>
  <w:endnote w:type="continuationSeparator" w:id="0">
    <w:p w:rsidR="00433FBC" w:rsidRDefault="00433FBC" w:rsidP="00CA0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01" w:rsidRDefault="00004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F0" w:rsidRPr="00823A75" w:rsidRDefault="007D62F0" w:rsidP="00D86DCC">
    <w:pPr>
      <w:tabs>
        <w:tab w:val="right" w:pos="8647"/>
      </w:tabs>
      <w:spacing w:line="240" w:lineRule="auto"/>
      <w:rPr>
        <w:color w:val="FFFFFF"/>
        <w:sz w:val="16"/>
        <w:szCs w:val="12"/>
      </w:rPr>
    </w:pPr>
    <w:r w:rsidRPr="00823A75">
      <w:rPr>
        <w:sz w:val="16"/>
        <w:szCs w:val="12"/>
      </w:rPr>
      <w:t>© Binary Logic SA 201</w:t>
    </w:r>
    <w:r w:rsidR="001A79A1">
      <w:rPr>
        <w:sz w:val="16"/>
        <w:szCs w:val="12"/>
      </w:rPr>
      <w:t>8</w:t>
    </w:r>
    <w:r w:rsidRPr="00823A75">
      <w:rPr>
        <w:sz w:val="16"/>
        <w:szCs w:val="12"/>
      </w:rPr>
      <w:t xml:space="preserve">. </w:t>
    </w:r>
    <w:r>
      <w:rPr>
        <w:color w:val="FFFFFF"/>
        <w:sz w:val="16"/>
        <w:szCs w:val="12"/>
        <w:highlight w:val="black"/>
      </w:rPr>
      <w:t xml:space="preserve">  </w:t>
    </w:r>
    <w:proofErr w:type="gramStart"/>
    <w:r>
      <w:rPr>
        <w:color w:val="FFFFFF"/>
        <w:sz w:val="16"/>
        <w:szCs w:val="12"/>
        <w:highlight w:val="black"/>
      </w:rPr>
      <w:t>P</w:t>
    </w:r>
    <w:r w:rsidRPr="00823A75">
      <w:rPr>
        <w:color w:val="FFFFFF"/>
        <w:sz w:val="16"/>
        <w:szCs w:val="12"/>
        <w:highlight w:val="black"/>
      </w:rPr>
      <w:t>HOTOCOPIABL</w:t>
    </w:r>
    <w:r>
      <w:rPr>
        <w:color w:val="FFFFFF"/>
        <w:sz w:val="16"/>
        <w:szCs w:val="12"/>
        <w:highlight w:val="black"/>
      </w:rPr>
      <w:t xml:space="preserve">E </w:t>
    </w:r>
    <w:r w:rsidRPr="00823A75">
      <w:rPr>
        <w:color w:val="000000"/>
        <w:sz w:val="16"/>
        <w:szCs w:val="12"/>
        <w:highlight w:val="black"/>
      </w:rPr>
      <w:t>.</w:t>
    </w:r>
    <w:proofErr w:type="gramEnd"/>
    <w:r>
      <w:rPr>
        <w:color w:val="000000"/>
        <w:sz w:val="16"/>
        <w:szCs w:val="12"/>
      </w:rPr>
      <w:tab/>
    </w:r>
    <w:r w:rsidRPr="003E1AE9">
      <w:rPr>
        <w:sz w:val="16"/>
      </w:rPr>
      <w:t>Last update</w:t>
    </w:r>
    <w:r w:rsidR="001A79A1">
      <w:rPr>
        <w:sz w:val="16"/>
        <w:lang w:val="el-GR"/>
      </w:rPr>
      <w:t>17/7/2018</w:t>
    </w:r>
    <w:r>
      <w:rPr>
        <w:sz w:val="16"/>
      </w:rPr>
      <w:t xml:space="preserve"> </w:t>
    </w:r>
    <w:r>
      <w:rPr>
        <w:sz w:val="16"/>
        <w:szCs w:val="16"/>
      </w:rPr>
      <w:t xml:space="preserve">- </w:t>
    </w:r>
    <w:r w:rsidRPr="002374C7">
      <w:rPr>
        <w:sz w:val="16"/>
        <w:szCs w:val="16"/>
      </w:rPr>
      <w:t xml:space="preserve">Page </w:t>
    </w:r>
    <w:r w:rsidR="002F5AAB" w:rsidRPr="002374C7">
      <w:rPr>
        <w:sz w:val="16"/>
        <w:szCs w:val="16"/>
      </w:rPr>
      <w:fldChar w:fldCharType="begin"/>
    </w:r>
    <w:r w:rsidRPr="002374C7">
      <w:rPr>
        <w:sz w:val="16"/>
        <w:szCs w:val="16"/>
      </w:rPr>
      <w:instrText xml:space="preserve"> PAGE   \* MERGEFORMAT </w:instrText>
    </w:r>
    <w:r w:rsidR="002F5AAB" w:rsidRPr="002374C7">
      <w:rPr>
        <w:sz w:val="16"/>
        <w:szCs w:val="16"/>
      </w:rPr>
      <w:fldChar w:fldCharType="separate"/>
    </w:r>
    <w:r w:rsidR="001A79A1">
      <w:rPr>
        <w:noProof/>
        <w:sz w:val="16"/>
        <w:szCs w:val="16"/>
      </w:rPr>
      <w:t>1</w:t>
    </w:r>
    <w:r w:rsidR="002F5AAB" w:rsidRPr="002374C7">
      <w:rPr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 w:rsidR="001A79A1">
      <w:fldChar w:fldCharType="begin"/>
    </w:r>
    <w:r w:rsidR="001A79A1">
      <w:instrText xml:space="preserve"> NUMPAGES   \* MERGEFORMAT </w:instrText>
    </w:r>
    <w:r w:rsidR="001A79A1">
      <w:fldChar w:fldCharType="separate"/>
    </w:r>
    <w:r w:rsidR="001A79A1" w:rsidRPr="001A79A1">
      <w:rPr>
        <w:noProof/>
        <w:sz w:val="16"/>
        <w:szCs w:val="16"/>
      </w:rPr>
      <w:t>1</w:t>
    </w:r>
    <w:r w:rsidR="001A79A1">
      <w:rPr>
        <w:noProof/>
        <w:sz w:val="16"/>
        <w:szCs w:val="16"/>
      </w:rPr>
      <w:fldChar w:fldCharType="end"/>
    </w:r>
  </w:p>
  <w:p w:rsidR="007D62F0" w:rsidRPr="00D86DCC" w:rsidRDefault="007D62F0" w:rsidP="00D86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01" w:rsidRDefault="00004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BC" w:rsidRDefault="00433FBC" w:rsidP="00CA0FA2">
      <w:pPr>
        <w:spacing w:line="240" w:lineRule="auto"/>
      </w:pPr>
      <w:r>
        <w:separator/>
      </w:r>
    </w:p>
  </w:footnote>
  <w:footnote w:type="continuationSeparator" w:id="0">
    <w:p w:rsidR="00433FBC" w:rsidRDefault="00433FBC" w:rsidP="00CA0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01" w:rsidRDefault="00004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F0" w:rsidRDefault="007D62F0">
    <w:pPr>
      <w:pStyle w:val="Header"/>
    </w:pPr>
  </w:p>
  <w:p w:rsidR="007D62F0" w:rsidRDefault="007D62F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01" w:rsidRDefault="00004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5D"/>
    <w:multiLevelType w:val="hybridMultilevel"/>
    <w:tmpl w:val="B8DE976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163A06"/>
    <w:multiLevelType w:val="hybridMultilevel"/>
    <w:tmpl w:val="D8D6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137"/>
    <w:multiLevelType w:val="hybridMultilevel"/>
    <w:tmpl w:val="03C4F21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408EC"/>
    <w:multiLevelType w:val="hybridMultilevel"/>
    <w:tmpl w:val="DD7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DB3"/>
    <w:multiLevelType w:val="hybridMultilevel"/>
    <w:tmpl w:val="4304433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E444D8A"/>
    <w:multiLevelType w:val="hybridMultilevel"/>
    <w:tmpl w:val="E95E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2082"/>
    <w:multiLevelType w:val="hybridMultilevel"/>
    <w:tmpl w:val="9886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1481"/>
    <w:multiLevelType w:val="hybridMultilevel"/>
    <w:tmpl w:val="5ACA86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0068"/>
    <w:multiLevelType w:val="hybridMultilevel"/>
    <w:tmpl w:val="8D90703A"/>
    <w:lvl w:ilvl="0" w:tplc="E07EF1EC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381B137E"/>
    <w:multiLevelType w:val="hybridMultilevel"/>
    <w:tmpl w:val="81D2E1D6"/>
    <w:lvl w:ilvl="0" w:tplc="EA80CF3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70BD0"/>
    <w:multiLevelType w:val="hybridMultilevel"/>
    <w:tmpl w:val="BD66A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5EDD"/>
    <w:multiLevelType w:val="hybridMultilevel"/>
    <w:tmpl w:val="04BE5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3C31"/>
    <w:multiLevelType w:val="hybridMultilevel"/>
    <w:tmpl w:val="BC34CFDE"/>
    <w:lvl w:ilvl="0" w:tplc="BA34F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E02FF"/>
    <w:multiLevelType w:val="hybridMultilevel"/>
    <w:tmpl w:val="1F14A3D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A104EB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B739EE"/>
    <w:multiLevelType w:val="hybridMultilevel"/>
    <w:tmpl w:val="768A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3E9D"/>
    <w:multiLevelType w:val="hybridMultilevel"/>
    <w:tmpl w:val="ECB8F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2DB3"/>
    <w:multiLevelType w:val="hybridMultilevel"/>
    <w:tmpl w:val="51D2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7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FA2"/>
    <w:rsid w:val="00004301"/>
    <w:rsid w:val="00024F20"/>
    <w:rsid w:val="00024F4B"/>
    <w:rsid w:val="000327C5"/>
    <w:rsid w:val="000556C9"/>
    <w:rsid w:val="0006393C"/>
    <w:rsid w:val="00097B18"/>
    <w:rsid w:val="000A1563"/>
    <w:rsid w:val="000A54DC"/>
    <w:rsid w:val="000A7218"/>
    <w:rsid w:val="000B08BF"/>
    <w:rsid w:val="000E274F"/>
    <w:rsid w:val="000F3C4D"/>
    <w:rsid w:val="000F4FC0"/>
    <w:rsid w:val="001152D8"/>
    <w:rsid w:val="0012153F"/>
    <w:rsid w:val="0012164D"/>
    <w:rsid w:val="0014116F"/>
    <w:rsid w:val="0014124D"/>
    <w:rsid w:val="00141B45"/>
    <w:rsid w:val="00164704"/>
    <w:rsid w:val="00164789"/>
    <w:rsid w:val="00166758"/>
    <w:rsid w:val="00180405"/>
    <w:rsid w:val="001871A2"/>
    <w:rsid w:val="001A647B"/>
    <w:rsid w:val="001A79A1"/>
    <w:rsid w:val="001B4DCD"/>
    <w:rsid w:val="001B6AAB"/>
    <w:rsid w:val="001C4182"/>
    <w:rsid w:val="001C47C4"/>
    <w:rsid w:val="002034B0"/>
    <w:rsid w:val="0021399B"/>
    <w:rsid w:val="002212E2"/>
    <w:rsid w:val="00234E04"/>
    <w:rsid w:val="00235342"/>
    <w:rsid w:val="002374C7"/>
    <w:rsid w:val="002546BA"/>
    <w:rsid w:val="00254CEB"/>
    <w:rsid w:val="00261F02"/>
    <w:rsid w:val="00263437"/>
    <w:rsid w:val="002729E6"/>
    <w:rsid w:val="00296B73"/>
    <w:rsid w:val="002A08FE"/>
    <w:rsid w:val="002B0F11"/>
    <w:rsid w:val="002B36B5"/>
    <w:rsid w:val="002B40B3"/>
    <w:rsid w:val="002D4983"/>
    <w:rsid w:val="002E1C30"/>
    <w:rsid w:val="002F32B4"/>
    <w:rsid w:val="002F32D2"/>
    <w:rsid w:val="002F5AAB"/>
    <w:rsid w:val="002F7E4D"/>
    <w:rsid w:val="003021A1"/>
    <w:rsid w:val="00333336"/>
    <w:rsid w:val="00336129"/>
    <w:rsid w:val="00376A5A"/>
    <w:rsid w:val="003830DE"/>
    <w:rsid w:val="00395D25"/>
    <w:rsid w:val="003A71BE"/>
    <w:rsid w:val="003C6528"/>
    <w:rsid w:val="003E1AE9"/>
    <w:rsid w:val="003F02F6"/>
    <w:rsid w:val="003F04FA"/>
    <w:rsid w:val="00401BB9"/>
    <w:rsid w:val="00405DAE"/>
    <w:rsid w:val="004106D4"/>
    <w:rsid w:val="00433FBC"/>
    <w:rsid w:val="00442B16"/>
    <w:rsid w:val="0048734B"/>
    <w:rsid w:val="004A7A62"/>
    <w:rsid w:val="004B0A1C"/>
    <w:rsid w:val="004C2B51"/>
    <w:rsid w:val="004D23FE"/>
    <w:rsid w:val="004D2E30"/>
    <w:rsid w:val="004F3DC0"/>
    <w:rsid w:val="005007A6"/>
    <w:rsid w:val="00500F30"/>
    <w:rsid w:val="0054387F"/>
    <w:rsid w:val="0054798A"/>
    <w:rsid w:val="00580B3E"/>
    <w:rsid w:val="00583B7A"/>
    <w:rsid w:val="005A5316"/>
    <w:rsid w:val="005D1FC5"/>
    <w:rsid w:val="005D65B0"/>
    <w:rsid w:val="005F4A7C"/>
    <w:rsid w:val="006027A6"/>
    <w:rsid w:val="00604470"/>
    <w:rsid w:val="006067F2"/>
    <w:rsid w:val="006110D2"/>
    <w:rsid w:val="00633979"/>
    <w:rsid w:val="00646D2C"/>
    <w:rsid w:val="00652AEC"/>
    <w:rsid w:val="006636B6"/>
    <w:rsid w:val="0066381C"/>
    <w:rsid w:val="00667074"/>
    <w:rsid w:val="0067639D"/>
    <w:rsid w:val="00684953"/>
    <w:rsid w:val="006A27BE"/>
    <w:rsid w:val="006A7945"/>
    <w:rsid w:val="006C436D"/>
    <w:rsid w:val="006E7E96"/>
    <w:rsid w:val="006F6EB5"/>
    <w:rsid w:val="00704501"/>
    <w:rsid w:val="00714389"/>
    <w:rsid w:val="0073408B"/>
    <w:rsid w:val="00762B9F"/>
    <w:rsid w:val="007771A5"/>
    <w:rsid w:val="0078169E"/>
    <w:rsid w:val="0078258F"/>
    <w:rsid w:val="007950F4"/>
    <w:rsid w:val="007C264C"/>
    <w:rsid w:val="007C7EE4"/>
    <w:rsid w:val="007D1528"/>
    <w:rsid w:val="007D62F0"/>
    <w:rsid w:val="008107E7"/>
    <w:rsid w:val="0082029F"/>
    <w:rsid w:val="00823A75"/>
    <w:rsid w:val="0082488D"/>
    <w:rsid w:val="00837DFD"/>
    <w:rsid w:val="00840132"/>
    <w:rsid w:val="00852BA0"/>
    <w:rsid w:val="0085311E"/>
    <w:rsid w:val="0085381B"/>
    <w:rsid w:val="00857A72"/>
    <w:rsid w:val="008713B7"/>
    <w:rsid w:val="008769D0"/>
    <w:rsid w:val="008924DB"/>
    <w:rsid w:val="008B01C9"/>
    <w:rsid w:val="008B2826"/>
    <w:rsid w:val="008B320C"/>
    <w:rsid w:val="008B5914"/>
    <w:rsid w:val="008C4BB5"/>
    <w:rsid w:val="008E2034"/>
    <w:rsid w:val="008E6F38"/>
    <w:rsid w:val="00902C2F"/>
    <w:rsid w:val="009330C4"/>
    <w:rsid w:val="00961AA4"/>
    <w:rsid w:val="00971CB0"/>
    <w:rsid w:val="00975EC4"/>
    <w:rsid w:val="009A1B6F"/>
    <w:rsid w:val="009B3B8C"/>
    <w:rsid w:val="009B40F2"/>
    <w:rsid w:val="009B410F"/>
    <w:rsid w:val="009B5614"/>
    <w:rsid w:val="009D329C"/>
    <w:rsid w:val="009F229B"/>
    <w:rsid w:val="00A21DC6"/>
    <w:rsid w:val="00A27408"/>
    <w:rsid w:val="00A35A49"/>
    <w:rsid w:val="00A53EE8"/>
    <w:rsid w:val="00A6091A"/>
    <w:rsid w:val="00A73EAA"/>
    <w:rsid w:val="00A76A26"/>
    <w:rsid w:val="00A83A8C"/>
    <w:rsid w:val="00A918AE"/>
    <w:rsid w:val="00AA4B9D"/>
    <w:rsid w:val="00AB2D21"/>
    <w:rsid w:val="00AE24AB"/>
    <w:rsid w:val="00AE4C7F"/>
    <w:rsid w:val="00AF2D78"/>
    <w:rsid w:val="00AF55F8"/>
    <w:rsid w:val="00B1287C"/>
    <w:rsid w:val="00B36548"/>
    <w:rsid w:val="00B40628"/>
    <w:rsid w:val="00B45644"/>
    <w:rsid w:val="00B60335"/>
    <w:rsid w:val="00B66CE8"/>
    <w:rsid w:val="00B73458"/>
    <w:rsid w:val="00B76172"/>
    <w:rsid w:val="00B8023E"/>
    <w:rsid w:val="00B94F34"/>
    <w:rsid w:val="00BB2EA9"/>
    <w:rsid w:val="00BB456B"/>
    <w:rsid w:val="00BB7331"/>
    <w:rsid w:val="00BC3363"/>
    <w:rsid w:val="00BC4BD9"/>
    <w:rsid w:val="00BC70B1"/>
    <w:rsid w:val="00BD0E34"/>
    <w:rsid w:val="00BF22B5"/>
    <w:rsid w:val="00C10BF6"/>
    <w:rsid w:val="00C125F3"/>
    <w:rsid w:val="00C12F49"/>
    <w:rsid w:val="00C1722D"/>
    <w:rsid w:val="00C34EF8"/>
    <w:rsid w:val="00C72D77"/>
    <w:rsid w:val="00C85F6A"/>
    <w:rsid w:val="00CA0FA2"/>
    <w:rsid w:val="00CA4DA5"/>
    <w:rsid w:val="00CA738D"/>
    <w:rsid w:val="00CC072D"/>
    <w:rsid w:val="00CC3500"/>
    <w:rsid w:val="00CD7378"/>
    <w:rsid w:val="00D02936"/>
    <w:rsid w:val="00D31A77"/>
    <w:rsid w:val="00D36EA8"/>
    <w:rsid w:val="00D4321D"/>
    <w:rsid w:val="00D4406C"/>
    <w:rsid w:val="00D5326A"/>
    <w:rsid w:val="00D61A27"/>
    <w:rsid w:val="00D64BD9"/>
    <w:rsid w:val="00D86DCC"/>
    <w:rsid w:val="00D95B65"/>
    <w:rsid w:val="00DC07B8"/>
    <w:rsid w:val="00DC6A83"/>
    <w:rsid w:val="00DD533E"/>
    <w:rsid w:val="00DD70DA"/>
    <w:rsid w:val="00DF0CBD"/>
    <w:rsid w:val="00E1103F"/>
    <w:rsid w:val="00E20587"/>
    <w:rsid w:val="00E24FD3"/>
    <w:rsid w:val="00E252B8"/>
    <w:rsid w:val="00E36E3C"/>
    <w:rsid w:val="00E50264"/>
    <w:rsid w:val="00E53247"/>
    <w:rsid w:val="00E55D56"/>
    <w:rsid w:val="00E626ED"/>
    <w:rsid w:val="00E7040B"/>
    <w:rsid w:val="00E767D2"/>
    <w:rsid w:val="00EA0705"/>
    <w:rsid w:val="00EB2870"/>
    <w:rsid w:val="00EC1D2D"/>
    <w:rsid w:val="00EC6770"/>
    <w:rsid w:val="00ED7898"/>
    <w:rsid w:val="00EF00ED"/>
    <w:rsid w:val="00EF2534"/>
    <w:rsid w:val="00F03F75"/>
    <w:rsid w:val="00F04520"/>
    <w:rsid w:val="00F059EA"/>
    <w:rsid w:val="00F074DC"/>
    <w:rsid w:val="00F077AD"/>
    <w:rsid w:val="00F13984"/>
    <w:rsid w:val="00F24BCD"/>
    <w:rsid w:val="00F33190"/>
    <w:rsid w:val="00F5092A"/>
    <w:rsid w:val="00F67ACC"/>
    <w:rsid w:val="00F73DC1"/>
    <w:rsid w:val="00F83035"/>
    <w:rsid w:val="00F83EED"/>
    <w:rsid w:val="00F9055E"/>
    <w:rsid w:val="00FC04B3"/>
    <w:rsid w:val="00FD2724"/>
    <w:rsid w:val="00FE22DD"/>
    <w:rsid w:val="00FE4E1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615285F"/>
  <w15:docId w15:val="{9D1D52D7-CB53-4F62-8925-83E2DD0F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A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59"/>
    <w:rsid w:val="00CA0FA2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0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A0FA2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A0FA2"/>
    <w:rPr>
      <w:rFonts w:cs="Times New Roman"/>
      <w:lang w:val="en-US"/>
    </w:rPr>
  </w:style>
  <w:style w:type="table" w:styleId="TableGrid">
    <w:name w:val="Table Grid"/>
    <w:basedOn w:val="TableNormal"/>
    <w:uiPriority w:val="99"/>
    <w:rsid w:val="00C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A0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0FA2"/>
    <w:rPr>
      <w:rFonts w:ascii="Tahoma" w:hAnsi="Tahoma" w:cs="Tahoma"/>
      <w:sz w:val="16"/>
      <w:szCs w:val="16"/>
      <w:lang w:val="en-US"/>
    </w:rPr>
  </w:style>
  <w:style w:type="table" w:customStyle="1" w:styleId="TableGrid11">
    <w:name w:val="Table Grid11"/>
    <w:uiPriority w:val="99"/>
    <w:rsid w:val="00AE24AB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D86DCC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FD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3925-B110-42C2-8D3B-C7BEB263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Gioka</dc:creator>
  <cp:keywords/>
  <dc:description/>
  <cp:lastModifiedBy>Binary Logic Academy</cp:lastModifiedBy>
  <cp:revision>159</cp:revision>
  <cp:lastPrinted>2013-07-24T16:21:00Z</cp:lastPrinted>
  <dcterms:created xsi:type="dcterms:W3CDTF">2013-08-01T08:35:00Z</dcterms:created>
  <dcterms:modified xsi:type="dcterms:W3CDTF">2018-07-17T13:13:00Z</dcterms:modified>
</cp:coreProperties>
</file>